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BB85" w14:textId="58E8C07C" w:rsidR="00EC5E8F" w:rsidRDefault="00785ADD" w:rsidP="00681D6A">
      <w:pPr>
        <w:spacing w:line="276" w:lineRule="auto"/>
        <w:jc w:val="right"/>
        <w:rPr>
          <w:rFonts w:ascii="Calibri" w:eastAsia="Calibri" w:hAnsi="Calibri" w:cs="Calibri"/>
          <w:sz w:val="22"/>
          <w:szCs w:val="22"/>
        </w:rPr>
      </w:pPr>
      <w:bookmarkStart w:id="0" w:name="_Hlk132200654"/>
      <w:r>
        <w:rPr>
          <w:rFonts w:ascii="Calibri" w:eastAsia="Calibri" w:hAnsi="Calibri" w:cs="Calibri"/>
          <w:sz w:val="22"/>
          <w:szCs w:val="22"/>
        </w:rPr>
        <w:t xml:space="preserve">Zapytanie ofertowe </w:t>
      </w:r>
      <w:bookmarkStart w:id="1" w:name="_Hlk132200591"/>
      <w:r>
        <w:rPr>
          <w:rFonts w:ascii="Calibri" w:eastAsia="Calibri" w:hAnsi="Calibri" w:cs="Calibri"/>
          <w:sz w:val="22"/>
          <w:szCs w:val="22"/>
        </w:rPr>
        <w:t>nr 1/0</w:t>
      </w:r>
      <w:r w:rsidR="008250CB">
        <w:rPr>
          <w:rFonts w:ascii="Calibri" w:eastAsia="Calibri" w:hAnsi="Calibri" w:cs="Calibri"/>
          <w:sz w:val="22"/>
          <w:szCs w:val="22"/>
        </w:rPr>
        <w:t>6</w:t>
      </w:r>
      <w:r>
        <w:rPr>
          <w:rFonts w:ascii="Calibri" w:eastAsia="Calibri" w:hAnsi="Calibri" w:cs="Calibri"/>
          <w:sz w:val="22"/>
          <w:szCs w:val="22"/>
        </w:rPr>
        <w:t>/2023/</w:t>
      </w:r>
      <w:proofErr w:type="spellStart"/>
      <w:r w:rsidR="00097373">
        <w:rPr>
          <w:rFonts w:ascii="Calibri" w:eastAsia="Calibri" w:hAnsi="Calibri" w:cs="Calibri"/>
          <w:sz w:val="22"/>
          <w:szCs w:val="22"/>
        </w:rPr>
        <w:t>RPAtelier</w:t>
      </w:r>
      <w:bookmarkEnd w:id="1"/>
      <w:proofErr w:type="spellEnd"/>
    </w:p>
    <w:bookmarkEnd w:id="0"/>
    <w:p w14:paraId="4315BC07" w14:textId="77777777" w:rsidR="00EC5E8F" w:rsidRDefault="00EC5E8F" w:rsidP="00681D6A">
      <w:pPr>
        <w:spacing w:line="276" w:lineRule="auto"/>
        <w:jc w:val="right"/>
        <w:rPr>
          <w:rFonts w:ascii="Calibri" w:eastAsia="Calibri" w:hAnsi="Calibri" w:cs="Calibri"/>
          <w:sz w:val="22"/>
          <w:szCs w:val="22"/>
        </w:rPr>
      </w:pPr>
    </w:p>
    <w:p w14:paraId="33DB22CC" w14:textId="77777777" w:rsidR="00EC5E8F" w:rsidRPr="00681D6A" w:rsidRDefault="00EC5E8F" w:rsidP="00681D6A">
      <w:pPr>
        <w:spacing w:line="276" w:lineRule="auto"/>
        <w:rPr>
          <w:rFonts w:ascii="Calibri" w:eastAsia="Calibri" w:hAnsi="Calibri" w:cs="Calibri"/>
          <w:sz w:val="22"/>
          <w:szCs w:val="22"/>
          <w:vertAlign w:val="subscript"/>
        </w:rPr>
      </w:pPr>
    </w:p>
    <w:p w14:paraId="78D2C62C" w14:textId="77777777" w:rsidR="00EC5E8F" w:rsidRDefault="00785ADD" w:rsidP="00681D6A">
      <w:pPr>
        <w:spacing w:line="276" w:lineRule="auto"/>
        <w:jc w:val="center"/>
        <w:rPr>
          <w:rFonts w:ascii="Calibri" w:eastAsia="Calibri" w:hAnsi="Calibri" w:cs="Calibri"/>
          <w:b/>
          <w:sz w:val="22"/>
          <w:szCs w:val="22"/>
        </w:rPr>
      </w:pPr>
      <w:r>
        <w:rPr>
          <w:rFonts w:ascii="Calibri" w:eastAsia="Calibri" w:hAnsi="Calibri" w:cs="Calibri"/>
          <w:b/>
          <w:sz w:val="22"/>
          <w:szCs w:val="22"/>
        </w:rPr>
        <w:t>Zapytanie ofertowe</w:t>
      </w:r>
    </w:p>
    <w:p w14:paraId="49096C90" w14:textId="77777777" w:rsidR="00EC5E8F" w:rsidRDefault="00EC5E8F" w:rsidP="00681D6A">
      <w:pPr>
        <w:spacing w:line="276" w:lineRule="auto"/>
        <w:rPr>
          <w:rFonts w:ascii="Calibri" w:eastAsia="Calibri" w:hAnsi="Calibri" w:cs="Calibri"/>
          <w:sz w:val="22"/>
          <w:szCs w:val="22"/>
        </w:rPr>
      </w:pPr>
    </w:p>
    <w:p w14:paraId="09969D6B" w14:textId="5D0916F0"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 xml:space="preserve">Niniejsze postępowanie prowadzone jest </w:t>
      </w:r>
      <w:r w:rsidR="0008307F">
        <w:rPr>
          <w:rFonts w:ascii="Calibri" w:eastAsia="Calibri" w:hAnsi="Calibri" w:cs="Calibri"/>
          <w:sz w:val="22"/>
          <w:szCs w:val="22"/>
        </w:rPr>
        <w:t>w trybie rozeznania rynku</w:t>
      </w:r>
      <w:r>
        <w:rPr>
          <w:rFonts w:ascii="Calibri" w:eastAsia="Calibri" w:hAnsi="Calibri" w:cs="Calibri"/>
          <w:sz w:val="22"/>
          <w:szCs w:val="22"/>
        </w:rPr>
        <w:t xml:space="preserve"> na podstawie Wytycznych w zakresie kwalifikowalności wydatków w ramach Europejskiego Funduszu Rozwoju Regionalnego, Europejskiego Funduszu Społecznego oraz Funduszu Spójności na lata 2014-2020.</w:t>
      </w:r>
    </w:p>
    <w:p w14:paraId="7221C1D3" w14:textId="77777777" w:rsidR="00EC5E8F" w:rsidRDefault="00EC5E8F" w:rsidP="00681D6A">
      <w:pPr>
        <w:spacing w:line="276" w:lineRule="auto"/>
        <w:jc w:val="both"/>
        <w:rPr>
          <w:rFonts w:ascii="Calibri" w:eastAsia="Calibri" w:hAnsi="Calibri" w:cs="Calibri"/>
          <w:sz w:val="22"/>
          <w:szCs w:val="22"/>
        </w:rPr>
      </w:pPr>
    </w:p>
    <w:p w14:paraId="14159F16" w14:textId="77777777" w:rsidR="00EC5E8F" w:rsidRDefault="00785ADD" w:rsidP="00681D6A">
      <w:pPr>
        <w:spacing w:line="276" w:lineRule="auto"/>
        <w:rPr>
          <w:rFonts w:ascii="Calibri" w:eastAsia="Calibri" w:hAnsi="Calibri" w:cs="Calibri"/>
          <w:b/>
          <w:sz w:val="22"/>
          <w:szCs w:val="22"/>
        </w:rPr>
      </w:pPr>
      <w:r>
        <w:rPr>
          <w:rFonts w:ascii="Calibri" w:eastAsia="Calibri" w:hAnsi="Calibri" w:cs="Calibri"/>
          <w:b/>
          <w:sz w:val="22"/>
          <w:szCs w:val="22"/>
        </w:rPr>
        <w:t>I. Przedmiot zamówienia:</w:t>
      </w:r>
    </w:p>
    <w:p w14:paraId="1C84C3F8" w14:textId="77777777" w:rsidR="00EC5E8F" w:rsidRDefault="00EC5E8F" w:rsidP="00681D6A">
      <w:pPr>
        <w:spacing w:line="276" w:lineRule="auto"/>
        <w:rPr>
          <w:rFonts w:ascii="Calibri" w:eastAsia="Calibri" w:hAnsi="Calibri" w:cs="Calibri"/>
          <w:sz w:val="22"/>
          <w:szCs w:val="22"/>
        </w:rPr>
      </w:pPr>
    </w:p>
    <w:p w14:paraId="2C5EC4AE" w14:textId="3BD07E7E"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 xml:space="preserve">Przedmiotem zamówienia jest </w:t>
      </w:r>
      <w:r w:rsidR="00FA7A60">
        <w:rPr>
          <w:rFonts w:ascii="Calibri" w:eastAsia="Calibri" w:hAnsi="Calibri" w:cs="Calibri"/>
          <w:sz w:val="22"/>
          <w:szCs w:val="22"/>
        </w:rPr>
        <w:t xml:space="preserve">zakup i </w:t>
      </w:r>
      <w:r>
        <w:rPr>
          <w:rFonts w:ascii="Calibri" w:eastAsia="Calibri" w:hAnsi="Calibri" w:cs="Calibri"/>
          <w:sz w:val="22"/>
          <w:szCs w:val="22"/>
        </w:rPr>
        <w:t xml:space="preserve">dostawa </w:t>
      </w:r>
      <w:r w:rsidR="00097373">
        <w:rPr>
          <w:rFonts w:ascii="Calibri" w:eastAsia="Calibri" w:hAnsi="Calibri" w:cs="Calibri"/>
          <w:sz w:val="22"/>
          <w:szCs w:val="22"/>
        </w:rPr>
        <w:t xml:space="preserve">maszyn i </w:t>
      </w:r>
      <w:r>
        <w:rPr>
          <w:rFonts w:ascii="Calibri" w:eastAsia="Calibri" w:hAnsi="Calibri" w:cs="Calibri"/>
          <w:sz w:val="22"/>
          <w:szCs w:val="22"/>
        </w:rPr>
        <w:t xml:space="preserve">urządzeń </w:t>
      </w:r>
      <w:bookmarkStart w:id="2" w:name="_Hlk132200674"/>
      <w:r>
        <w:rPr>
          <w:rFonts w:ascii="Calibri" w:eastAsia="Calibri" w:hAnsi="Calibri" w:cs="Calibri"/>
          <w:sz w:val="22"/>
          <w:szCs w:val="22"/>
        </w:rPr>
        <w:t xml:space="preserve">dla firmy </w:t>
      </w:r>
      <w:r w:rsidR="00097373">
        <w:rPr>
          <w:rFonts w:ascii="Calibri" w:eastAsia="Calibri" w:hAnsi="Calibri" w:cs="Calibri"/>
          <w:sz w:val="22"/>
          <w:szCs w:val="22"/>
        </w:rPr>
        <w:t>RP Atelier Agnieszka Pomorska.</w:t>
      </w:r>
      <w:bookmarkEnd w:id="2"/>
      <w:r w:rsidR="0008307F">
        <w:rPr>
          <w:rFonts w:ascii="Calibri" w:eastAsia="Calibri" w:hAnsi="Calibri" w:cs="Calibri"/>
          <w:sz w:val="22"/>
          <w:szCs w:val="22"/>
        </w:rPr>
        <w:t xml:space="preserve"> </w:t>
      </w:r>
    </w:p>
    <w:p w14:paraId="2CABA174" w14:textId="77777777" w:rsidR="008250CB" w:rsidRPr="008250CB" w:rsidRDefault="008250CB" w:rsidP="00681D6A">
      <w:pPr>
        <w:pStyle w:val="Nagwek1"/>
        <w:rPr>
          <w:highlight w:val="yellow"/>
        </w:rPr>
      </w:pPr>
    </w:p>
    <w:p w14:paraId="6C9845D9" w14:textId="77777777" w:rsidR="00EC5E8F" w:rsidRDefault="00785ADD" w:rsidP="00681D6A">
      <w:pPr>
        <w:spacing w:line="276" w:lineRule="auto"/>
        <w:rPr>
          <w:rFonts w:ascii="Calibri" w:eastAsia="Calibri" w:hAnsi="Calibri" w:cs="Calibri"/>
          <w:b/>
          <w:sz w:val="22"/>
          <w:szCs w:val="22"/>
        </w:rPr>
      </w:pPr>
      <w:r>
        <w:rPr>
          <w:rFonts w:ascii="Calibri" w:eastAsia="Calibri" w:hAnsi="Calibri" w:cs="Calibri"/>
          <w:b/>
          <w:sz w:val="22"/>
          <w:szCs w:val="22"/>
        </w:rPr>
        <w:t>II. Informacja o procedurze</w:t>
      </w:r>
    </w:p>
    <w:p w14:paraId="28BC82DB" w14:textId="77777777" w:rsidR="00EC5E8F" w:rsidRDefault="00EC5E8F" w:rsidP="00681D6A">
      <w:pPr>
        <w:spacing w:line="276" w:lineRule="auto"/>
        <w:rPr>
          <w:rFonts w:ascii="Calibri" w:eastAsia="Calibri" w:hAnsi="Calibri" w:cs="Calibri"/>
          <w:sz w:val="22"/>
          <w:szCs w:val="22"/>
        </w:rPr>
      </w:pPr>
    </w:p>
    <w:p w14:paraId="62F4CA1F" w14:textId="4A4F01F2" w:rsidR="00EC5E8F" w:rsidRDefault="00785ADD" w:rsidP="00681D6A">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 xml:space="preserve">Postępowanie prowadzone jest na podstawie umowy o dofinansowanie: </w:t>
      </w:r>
      <w:bookmarkStart w:id="3" w:name="_Hlk132200695"/>
      <w:r>
        <w:rPr>
          <w:rFonts w:ascii="Calibri" w:eastAsia="Calibri" w:hAnsi="Calibri" w:cs="Calibri"/>
          <w:sz w:val="22"/>
          <w:szCs w:val="22"/>
        </w:rPr>
        <w:t>POIR.02.03.05-22-00</w:t>
      </w:r>
      <w:r w:rsidR="00424A3E">
        <w:rPr>
          <w:rFonts w:ascii="Calibri" w:eastAsia="Calibri" w:hAnsi="Calibri" w:cs="Calibri"/>
          <w:sz w:val="22"/>
          <w:szCs w:val="22"/>
        </w:rPr>
        <w:t>45</w:t>
      </w:r>
      <w:r>
        <w:rPr>
          <w:rFonts w:ascii="Calibri" w:eastAsia="Calibri" w:hAnsi="Calibri" w:cs="Calibri"/>
          <w:sz w:val="22"/>
          <w:szCs w:val="22"/>
        </w:rPr>
        <w:t>/21-0</w:t>
      </w:r>
      <w:r w:rsidR="00424A3E">
        <w:rPr>
          <w:rFonts w:ascii="Calibri" w:eastAsia="Calibri" w:hAnsi="Calibri" w:cs="Calibri"/>
          <w:sz w:val="22"/>
          <w:szCs w:val="22"/>
        </w:rPr>
        <w:t>1</w:t>
      </w:r>
      <w:bookmarkEnd w:id="3"/>
      <w:r>
        <w:rPr>
          <w:rFonts w:ascii="Calibri" w:eastAsia="Calibri" w:hAnsi="Calibri" w:cs="Calibri"/>
          <w:sz w:val="22"/>
          <w:szCs w:val="22"/>
        </w:rPr>
        <w:br/>
        <w:t xml:space="preserve">w związku z realizacją projektu pn. </w:t>
      </w:r>
      <w:r w:rsidRPr="00424A3E">
        <w:rPr>
          <w:rFonts w:ascii="Calibri" w:eastAsia="Calibri" w:hAnsi="Calibri" w:cs="Calibri"/>
          <w:b/>
          <w:sz w:val="22"/>
          <w:szCs w:val="22"/>
        </w:rPr>
        <w:t>„</w:t>
      </w:r>
      <w:bookmarkStart w:id="4" w:name="_Hlk132200707"/>
      <w:r w:rsidR="00424A3E" w:rsidRPr="00424A3E">
        <w:rPr>
          <w:rFonts w:ascii="Calibri" w:eastAsia="Calibri" w:hAnsi="Calibri" w:cs="Calibri"/>
          <w:b/>
          <w:sz w:val="22"/>
          <w:szCs w:val="22"/>
        </w:rPr>
        <w:t>Wdrożenie do oferty firmy RP ATELIER AGNIESZKA POMORSKA innowacyjnej linii ubrań dla niewidomych i niedowidzących osób trenujących amatorsko lub wyczynowo taniec towarzyski</w:t>
      </w:r>
      <w:bookmarkEnd w:id="4"/>
      <w:r>
        <w:rPr>
          <w:rFonts w:ascii="Calibri" w:eastAsia="Calibri" w:hAnsi="Calibri" w:cs="Calibri"/>
          <w:b/>
          <w:sz w:val="22"/>
          <w:szCs w:val="22"/>
        </w:rPr>
        <w:t>”</w:t>
      </w:r>
      <w:r>
        <w:rPr>
          <w:rFonts w:ascii="Calibri" w:eastAsia="Calibri" w:hAnsi="Calibri" w:cs="Calibri"/>
          <w:sz w:val="22"/>
          <w:szCs w:val="22"/>
        </w:rPr>
        <w:t>, w ramach Poddziałania 2.3.5 Design dla przedsiębiorców Programu Operacyjnego Inteligentny Rozwój 2014-2020, współfinansowanego ze środków Europejskiego Funduszu Regionalnego.</w:t>
      </w:r>
    </w:p>
    <w:p w14:paraId="2C658F1E" w14:textId="77777777" w:rsidR="00681D6A" w:rsidRPr="00681D6A" w:rsidRDefault="00681D6A" w:rsidP="00681D6A">
      <w:pPr>
        <w:autoSpaceDE w:val="0"/>
        <w:autoSpaceDN w:val="0"/>
        <w:adjustRightInd w:val="0"/>
        <w:jc w:val="both"/>
        <w:rPr>
          <w:rFonts w:ascii="Calibri" w:eastAsia="Calibri" w:hAnsi="Calibri" w:cs="Calibri"/>
          <w:sz w:val="22"/>
          <w:szCs w:val="22"/>
        </w:rPr>
      </w:pPr>
      <w:r w:rsidRPr="00681D6A">
        <w:rPr>
          <w:rFonts w:ascii="Calibri" w:eastAsia="Calibri" w:hAnsi="Calibri" w:cs="Calibri"/>
          <w:sz w:val="22"/>
          <w:szCs w:val="22"/>
        </w:rPr>
        <w:t xml:space="preserve">Zapytanie podlega publikacji na stronie internetowej Zamawiającego oraz jest wysyłane do co najmniej 3 potencjalnych wykonawców. </w:t>
      </w:r>
    </w:p>
    <w:p w14:paraId="3B618ADA" w14:textId="77777777" w:rsidR="00681D6A" w:rsidRDefault="00681D6A" w:rsidP="00681D6A">
      <w:pPr>
        <w:autoSpaceDE w:val="0"/>
        <w:autoSpaceDN w:val="0"/>
        <w:adjustRightInd w:val="0"/>
        <w:jc w:val="both"/>
        <w:rPr>
          <w:rFonts w:ascii="Calibri" w:eastAsia="Calibri" w:hAnsi="Calibri" w:cs="Calibri"/>
          <w:sz w:val="22"/>
          <w:szCs w:val="22"/>
        </w:rPr>
      </w:pPr>
    </w:p>
    <w:p w14:paraId="63FAFACD" w14:textId="77777777" w:rsidR="00EC5E8F" w:rsidRDefault="00EC5E8F" w:rsidP="00681D6A">
      <w:pPr>
        <w:spacing w:line="276" w:lineRule="auto"/>
        <w:rPr>
          <w:rFonts w:ascii="Calibri" w:eastAsia="Calibri" w:hAnsi="Calibri" w:cs="Calibri"/>
          <w:sz w:val="22"/>
          <w:szCs w:val="22"/>
        </w:rPr>
      </w:pPr>
    </w:p>
    <w:p w14:paraId="2E7467C3" w14:textId="77777777" w:rsidR="00EC5E8F" w:rsidRDefault="00785ADD" w:rsidP="00681D6A">
      <w:pPr>
        <w:spacing w:line="276" w:lineRule="auto"/>
        <w:rPr>
          <w:rFonts w:ascii="Calibri" w:eastAsia="Calibri" w:hAnsi="Calibri" w:cs="Calibri"/>
          <w:b/>
          <w:sz w:val="22"/>
          <w:szCs w:val="22"/>
        </w:rPr>
      </w:pPr>
      <w:r>
        <w:rPr>
          <w:rFonts w:ascii="Calibri" w:eastAsia="Calibri" w:hAnsi="Calibri" w:cs="Calibri"/>
          <w:b/>
          <w:sz w:val="22"/>
          <w:szCs w:val="22"/>
        </w:rPr>
        <w:t>III. Zamawiający:</w:t>
      </w:r>
    </w:p>
    <w:p w14:paraId="42BD5CC9" w14:textId="77777777" w:rsidR="00EC5E8F" w:rsidRDefault="00EC5E8F" w:rsidP="00681D6A">
      <w:pPr>
        <w:spacing w:line="276" w:lineRule="auto"/>
        <w:rPr>
          <w:rFonts w:ascii="Calibri" w:eastAsia="Calibri" w:hAnsi="Calibri" w:cs="Calibri"/>
          <w:sz w:val="22"/>
          <w:szCs w:val="22"/>
        </w:rPr>
      </w:pPr>
    </w:p>
    <w:p w14:paraId="759D66A7" w14:textId="03ECEE3A" w:rsidR="00EC5E8F" w:rsidRDefault="00424A3E" w:rsidP="00681D6A">
      <w:pPr>
        <w:spacing w:line="276" w:lineRule="auto"/>
        <w:rPr>
          <w:rFonts w:ascii="Calibri" w:eastAsia="Calibri" w:hAnsi="Calibri" w:cs="Calibri"/>
          <w:color w:val="000000"/>
          <w:sz w:val="22"/>
          <w:szCs w:val="22"/>
        </w:rPr>
      </w:pPr>
      <w:bookmarkStart w:id="5" w:name="_Hlk132200617"/>
      <w:bookmarkStart w:id="6" w:name="_Hlk132200719"/>
      <w:r>
        <w:rPr>
          <w:rFonts w:ascii="Calibri" w:eastAsia="Calibri" w:hAnsi="Calibri" w:cs="Calibri"/>
          <w:color w:val="000000"/>
          <w:sz w:val="22"/>
          <w:szCs w:val="22"/>
        </w:rPr>
        <w:t>RP Atelier Agnieszka Pomorska</w:t>
      </w:r>
    </w:p>
    <w:bookmarkEnd w:id="5"/>
    <w:p w14:paraId="32781A7E" w14:textId="1005043A" w:rsidR="00EC5E8F" w:rsidRDefault="00785ADD" w:rsidP="00681D6A">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Ul. </w:t>
      </w:r>
      <w:r w:rsidR="00424A3E">
        <w:rPr>
          <w:rFonts w:ascii="Calibri" w:eastAsia="Calibri" w:hAnsi="Calibri" w:cs="Calibri"/>
          <w:color w:val="000000"/>
          <w:sz w:val="22"/>
          <w:szCs w:val="22"/>
        </w:rPr>
        <w:t>Pomorska 13E/8</w:t>
      </w:r>
    </w:p>
    <w:p w14:paraId="449D1722" w14:textId="2B6545F3" w:rsidR="00EC5E8F" w:rsidRDefault="00424A3E" w:rsidP="00681D6A">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80-333 Gdańsk</w:t>
      </w:r>
    </w:p>
    <w:p w14:paraId="598D5881" w14:textId="3110CFB4" w:rsidR="00EC5E8F" w:rsidRDefault="00785ADD" w:rsidP="00681D6A">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NIP:</w:t>
      </w:r>
      <w:r w:rsidR="00424A3E">
        <w:rPr>
          <w:rFonts w:ascii="Calibri" w:eastAsia="Calibri" w:hAnsi="Calibri" w:cs="Calibri"/>
          <w:color w:val="000000"/>
          <w:sz w:val="22"/>
          <w:szCs w:val="22"/>
        </w:rPr>
        <w:t xml:space="preserve"> </w:t>
      </w:r>
      <w:r w:rsidR="00424A3E" w:rsidRPr="00424A3E">
        <w:rPr>
          <w:rFonts w:ascii="Calibri" w:eastAsia="Calibri" w:hAnsi="Calibri" w:cs="Calibri"/>
          <w:color w:val="000000"/>
          <w:sz w:val="22"/>
          <w:szCs w:val="22"/>
        </w:rPr>
        <w:t>5842430809</w:t>
      </w:r>
    </w:p>
    <w:bookmarkEnd w:id="6"/>
    <w:p w14:paraId="1E892EF2" w14:textId="74DB89EF" w:rsidR="00EC5E8F" w:rsidRDefault="00785ADD" w:rsidP="00681D6A">
      <w:pPr>
        <w:spacing w:line="276" w:lineRule="auto"/>
        <w:rPr>
          <w:rFonts w:ascii="Calibri" w:eastAsia="Calibri" w:hAnsi="Calibri" w:cs="Calibri"/>
          <w:sz w:val="22"/>
          <w:szCs w:val="22"/>
          <w:highlight w:val="white"/>
        </w:rPr>
      </w:pPr>
      <w:r>
        <w:rPr>
          <w:rFonts w:ascii="Calibri" w:eastAsia="Calibri" w:hAnsi="Calibri" w:cs="Calibri"/>
          <w:sz w:val="22"/>
          <w:szCs w:val="22"/>
        </w:rPr>
        <w:t>E-mail do korespondencji w sprawie zamówienia:</w:t>
      </w:r>
      <w:r>
        <w:rPr>
          <w:rFonts w:ascii="Calibri" w:eastAsia="Calibri" w:hAnsi="Calibri" w:cs="Calibri"/>
          <w:sz w:val="22"/>
          <w:szCs w:val="22"/>
          <w:highlight w:val="white"/>
        </w:rPr>
        <w:t xml:space="preserve"> </w:t>
      </w:r>
      <w:hyperlink r:id="rId8" w:history="1">
        <w:r w:rsidR="00B879A4" w:rsidRPr="00DC2D82">
          <w:rPr>
            <w:rStyle w:val="Hipercze"/>
            <w:rFonts w:ascii="Calibri" w:eastAsia="Calibri" w:hAnsi="Calibri" w:cs="Calibri"/>
            <w:sz w:val="22"/>
            <w:szCs w:val="22"/>
          </w:rPr>
          <w:t>rp@rpatelier.pl</w:t>
        </w:r>
      </w:hyperlink>
      <w:r w:rsidR="00B879A4">
        <w:rPr>
          <w:rFonts w:ascii="Calibri" w:eastAsia="Calibri" w:hAnsi="Calibri" w:cs="Calibri"/>
          <w:sz w:val="22"/>
          <w:szCs w:val="22"/>
        </w:rPr>
        <w:t xml:space="preserve"> </w:t>
      </w:r>
    </w:p>
    <w:p w14:paraId="0FDACAD7" w14:textId="7409E425" w:rsidR="00EC5E8F" w:rsidRDefault="00785ADD" w:rsidP="00681D6A">
      <w:pPr>
        <w:spacing w:line="276" w:lineRule="auto"/>
        <w:rPr>
          <w:rFonts w:ascii="Calibri" w:eastAsia="Calibri" w:hAnsi="Calibri" w:cs="Calibri"/>
          <w:sz w:val="22"/>
          <w:szCs w:val="22"/>
        </w:rPr>
      </w:pPr>
      <w:r>
        <w:rPr>
          <w:rFonts w:ascii="Calibri" w:eastAsia="Calibri" w:hAnsi="Calibri" w:cs="Calibri"/>
          <w:sz w:val="22"/>
          <w:szCs w:val="22"/>
          <w:highlight w:val="white"/>
        </w:rPr>
        <w:t xml:space="preserve">Osoba do kontaktu: </w:t>
      </w:r>
      <w:r w:rsidR="00B879A4">
        <w:rPr>
          <w:rFonts w:ascii="Calibri" w:eastAsia="Calibri" w:hAnsi="Calibri" w:cs="Calibri"/>
          <w:sz w:val="22"/>
          <w:szCs w:val="22"/>
        </w:rPr>
        <w:t>Agnieszka Pomorska</w:t>
      </w:r>
    </w:p>
    <w:p w14:paraId="57A4542C" w14:textId="77777777" w:rsidR="00EC5E8F" w:rsidRDefault="00EC5E8F" w:rsidP="00681D6A">
      <w:pPr>
        <w:spacing w:line="276" w:lineRule="auto"/>
        <w:rPr>
          <w:rFonts w:ascii="Calibri" w:eastAsia="Calibri" w:hAnsi="Calibri" w:cs="Calibri"/>
          <w:sz w:val="22"/>
          <w:szCs w:val="22"/>
        </w:rPr>
      </w:pPr>
    </w:p>
    <w:p w14:paraId="563E136B" w14:textId="77777777" w:rsidR="00EC5E8F" w:rsidRDefault="00785ADD" w:rsidP="00681D6A">
      <w:pPr>
        <w:spacing w:line="276" w:lineRule="auto"/>
        <w:rPr>
          <w:rFonts w:ascii="Calibri" w:eastAsia="Calibri" w:hAnsi="Calibri" w:cs="Calibri"/>
          <w:b/>
          <w:sz w:val="22"/>
          <w:szCs w:val="22"/>
        </w:rPr>
      </w:pPr>
      <w:r>
        <w:rPr>
          <w:rFonts w:ascii="Calibri" w:eastAsia="Calibri" w:hAnsi="Calibri" w:cs="Calibri"/>
          <w:b/>
          <w:sz w:val="22"/>
          <w:szCs w:val="22"/>
        </w:rPr>
        <w:t xml:space="preserve">IV. Rodzaj zamówienia: </w:t>
      </w:r>
      <w:r>
        <w:rPr>
          <w:rFonts w:ascii="Calibri" w:eastAsia="Calibri" w:hAnsi="Calibri" w:cs="Calibri"/>
          <w:sz w:val="22"/>
          <w:szCs w:val="22"/>
        </w:rPr>
        <w:t xml:space="preserve">Dostawy </w:t>
      </w:r>
    </w:p>
    <w:p w14:paraId="267BDE3E" w14:textId="77777777" w:rsidR="00EC5E8F" w:rsidRDefault="00EC5E8F" w:rsidP="00681D6A">
      <w:pPr>
        <w:spacing w:line="276" w:lineRule="auto"/>
        <w:rPr>
          <w:rFonts w:ascii="Calibri" w:eastAsia="Calibri" w:hAnsi="Calibri" w:cs="Calibri"/>
          <w:sz w:val="22"/>
          <w:szCs w:val="22"/>
        </w:rPr>
      </w:pPr>
    </w:p>
    <w:p w14:paraId="7909B95A" w14:textId="77777777" w:rsidR="00EC5E8F" w:rsidRDefault="00785ADD" w:rsidP="00681D6A">
      <w:pPr>
        <w:spacing w:line="276" w:lineRule="auto"/>
        <w:rPr>
          <w:rFonts w:ascii="Calibri" w:eastAsia="Calibri" w:hAnsi="Calibri" w:cs="Calibri"/>
          <w:b/>
          <w:sz w:val="22"/>
          <w:szCs w:val="22"/>
        </w:rPr>
      </w:pPr>
      <w:r>
        <w:rPr>
          <w:rFonts w:ascii="Calibri" w:eastAsia="Calibri" w:hAnsi="Calibri" w:cs="Calibri"/>
          <w:b/>
          <w:sz w:val="22"/>
          <w:szCs w:val="22"/>
        </w:rPr>
        <w:t>V. Opis przedmiotu zamówienia:</w:t>
      </w:r>
    </w:p>
    <w:p w14:paraId="0518A0D1" w14:textId="109E2EFA"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 xml:space="preserve">Przedmiotem zamówienia jest dostawa </w:t>
      </w:r>
      <w:r w:rsidR="00B879A4">
        <w:rPr>
          <w:rFonts w:ascii="Calibri" w:eastAsia="Calibri" w:hAnsi="Calibri" w:cs="Calibri"/>
          <w:sz w:val="22"/>
          <w:szCs w:val="22"/>
        </w:rPr>
        <w:t xml:space="preserve">maszyn i </w:t>
      </w:r>
      <w:r>
        <w:rPr>
          <w:rFonts w:ascii="Calibri" w:eastAsia="Calibri" w:hAnsi="Calibri" w:cs="Calibri"/>
          <w:sz w:val="22"/>
          <w:szCs w:val="22"/>
        </w:rPr>
        <w:t>urządzeń</w:t>
      </w:r>
      <w:r w:rsidR="00B879A4">
        <w:rPr>
          <w:rFonts w:ascii="Calibri" w:eastAsia="Calibri" w:hAnsi="Calibri" w:cs="Calibri"/>
          <w:sz w:val="22"/>
          <w:szCs w:val="22"/>
        </w:rPr>
        <w:t>.</w:t>
      </w:r>
    </w:p>
    <w:p w14:paraId="1CDE33CA" w14:textId="77777777" w:rsidR="00EC5E8F" w:rsidRDefault="00EC5E8F" w:rsidP="00681D6A">
      <w:pPr>
        <w:spacing w:line="276" w:lineRule="auto"/>
        <w:jc w:val="both"/>
        <w:rPr>
          <w:rFonts w:ascii="Calibri" w:eastAsia="Calibri" w:hAnsi="Calibri" w:cs="Calibri"/>
          <w:sz w:val="22"/>
          <w:szCs w:val="22"/>
        </w:rPr>
      </w:pPr>
    </w:p>
    <w:p w14:paraId="13759943" w14:textId="6EAC95DE" w:rsidR="00EC5E8F" w:rsidRDefault="00FA7A60" w:rsidP="00681D6A">
      <w:pPr>
        <w:spacing w:line="276" w:lineRule="auto"/>
        <w:jc w:val="both"/>
        <w:rPr>
          <w:rFonts w:ascii="Calibri" w:eastAsia="Calibri" w:hAnsi="Calibri" w:cs="Calibri"/>
          <w:sz w:val="22"/>
          <w:szCs w:val="22"/>
        </w:rPr>
      </w:pPr>
      <w:r>
        <w:rPr>
          <w:rFonts w:ascii="Calibri" w:eastAsia="Calibri" w:hAnsi="Calibri" w:cs="Calibri"/>
          <w:sz w:val="22"/>
          <w:szCs w:val="22"/>
        </w:rPr>
        <w:t>Zakup i d</w:t>
      </w:r>
      <w:r w:rsidR="00785ADD">
        <w:rPr>
          <w:rFonts w:ascii="Calibri" w:eastAsia="Calibri" w:hAnsi="Calibri" w:cs="Calibri"/>
          <w:sz w:val="22"/>
          <w:szCs w:val="22"/>
        </w:rPr>
        <w:t>ostawa – obejmuje następujące pozycje:</w:t>
      </w:r>
    </w:p>
    <w:p w14:paraId="12EF69B8" w14:textId="77777777" w:rsidR="00B879A4" w:rsidRDefault="00B879A4" w:rsidP="00681D6A">
      <w:pPr>
        <w:spacing w:line="276" w:lineRule="auto"/>
        <w:jc w:val="both"/>
        <w:rPr>
          <w:rFonts w:ascii="Calibri" w:eastAsia="Calibri" w:hAnsi="Calibri" w:cs="Calibri"/>
          <w:sz w:val="22"/>
          <w:szCs w:val="22"/>
        </w:rPr>
      </w:pPr>
    </w:p>
    <w:p w14:paraId="05970A74" w14:textId="77777777" w:rsidR="003F22FC" w:rsidRPr="00300E39" w:rsidRDefault="003F22FC" w:rsidP="00681D6A">
      <w:pPr>
        <w:numPr>
          <w:ilvl w:val="0"/>
          <w:numId w:val="8"/>
        </w:numPr>
        <w:rPr>
          <w:rFonts w:ascii="Calibri" w:hAnsi="Calibri" w:cs="Calibri"/>
          <w:color w:val="00000A"/>
          <w:sz w:val="22"/>
          <w:szCs w:val="22"/>
        </w:rPr>
      </w:pPr>
      <w:r>
        <w:rPr>
          <w:rFonts w:ascii="Calibri" w:hAnsi="Calibri" w:cs="Calibri"/>
          <w:color w:val="00000A"/>
          <w:sz w:val="22"/>
          <w:szCs w:val="22"/>
        </w:rPr>
        <w:t xml:space="preserve">Maszyna </w:t>
      </w:r>
      <w:r w:rsidRPr="00BC0098">
        <w:rPr>
          <w:rFonts w:ascii="Calibri" w:hAnsi="Calibri" w:cs="Calibri"/>
          <w:color w:val="00000A"/>
          <w:sz w:val="22"/>
          <w:szCs w:val="22"/>
        </w:rPr>
        <w:t xml:space="preserve">Owerlok </w:t>
      </w:r>
      <w:r w:rsidRPr="00300E39">
        <w:rPr>
          <w:rFonts w:ascii="Calibri" w:hAnsi="Calibri" w:cs="Calibri"/>
          <w:color w:val="00000A"/>
          <w:sz w:val="22"/>
          <w:szCs w:val="22"/>
        </w:rPr>
        <w:t xml:space="preserve">5-nitkowy (prędkość szycia min. do 5500 obrotów/minutę, wysokość podnoszenia stopki min. do 6mm) - 1 </w:t>
      </w:r>
      <w:proofErr w:type="spellStart"/>
      <w:r w:rsidRPr="00300E39">
        <w:rPr>
          <w:rFonts w:ascii="Calibri" w:hAnsi="Calibri" w:cs="Calibri"/>
          <w:color w:val="00000A"/>
          <w:sz w:val="22"/>
          <w:szCs w:val="22"/>
        </w:rPr>
        <w:t>szt</w:t>
      </w:r>
      <w:proofErr w:type="spellEnd"/>
      <w:r w:rsidRPr="00300E39">
        <w:rPr>
          <w:rFonts w:ascii="Calibri" w:hAnsi="Calibri" w:cs="Calibri"/>
          <w:color w:val="00000A"/>
          <w:sz w:val="22"/>
          <w:szCs w:val="22"/>
        </w:rPr>
        <w:t>;</w:t>
      </w:r>
    </w:p>
    <w:p w14:paraId="0E78A749" w14:textId="060E237B" w:rsidR="003F22FC" w:rsidRPr="00682524" w:rsidRDefault="003F22FC" w:rsidP="00681D6A">
      <w:pPr>
        <w:pStyle w:val="xmsolistparagraph"/>
        <w:numPr>
          <w:ilvl w:val="0"/>
          <w:numId w:val="8"/>
        </w:numPr>
        <w:spacing w:before="0" w:beforeAutospacing="0" w:after="0" w:afterAutospacing="0"/>
        <w:rPr>
          <w:rFonts w:ascii="Calibri" w:hAnsi="Calibri" w:cs="Arial"/>
          <w:color w:val="000000"/>
          <w:sz w:val="22"/>
          <w:szCs w:val="22"/>
        </w:rPr>
      </w:pPr>
      <w:r>
        <w:rPr>
          <w:rFonts w:ascii="Calibri" w:hAnsi="Calibri" w:cs="Calibri"/>
          <w:color w:val="00000A"/>
          <w:sz w:val="22"/>
          <w:szCs w:val="22"/>
        </w:rPr>
        <w:t xml:space="preserve">Maszyna </w:t>
      </w:r>
      <w:r w:rsidRPr="00811B4D">
        <w:rPr>
          <w:rFonts w:ascii="Calibri" w:hAnsi="Calibri" w:cs="Calibri"/>
          <w:color w:val="00000A"/>
          <w:sz w:val="22"/>
          <w:szCs w:val="22"/>
        </w:rPr>
        <w:t>Hafciarka (</w:t>
      </w:r>
      <w:r w:rsidRPr="00681D6A">
        <w:rPr>
          <w:rFonts w:ascii="Calibri" w:hAnsi="Calibri" w:cs="Arial"/>
          <w:color w:val="000000"/>
          <w:sz w:val="22"/>
          <w:szCs w:val="22"/>
        </w:rPr>
        <w:t>min</w:t>
      </w:r>
      <w:r w:rsidRPr="00811B4D">
        <w:rPr>
          <w:rFonts w:ascii="Calibri" w:hAnsi="Calibri" w:cs="Calibri"/>
          <w:color w:val="00000A"/>
          <w:sz w:val="22"/>
          <w:szCs w:val="22"/>
        </w:rPr>
        <w:t>. 7 igieł, min. pole haftu 240 x 200 mm, min. prędkość haftowania 800 wkłuć na minutę)</w:t>
      </w:r>
      <w:r w:rsidR="003F2097" w:rsidRPr="003F2097">
        <w:rPr>
          <w:rFonts w:ascii="Calibri" w:hAnsi="Calibri" w:cs="Calibri"/>
          <w:color w:val="00000A"/>
          <w:sz w:val="22"/>
          <w:szCs w:val="22"/>
        </w:rPr>
        <w:t xml:space="preserve"> </w:t>
      </w:r>
      <w:r w:rsidR="003F2097" w:rsidRPr="00300E39">
        <w:rPr>
          <w:rFonts w:ascii="Calibri" w:hAnsi="Calibri" w:cs="Calibri"/>
          <w:color w:val="00000A"/>
          <w:sz w:val="22"/>
          <w:szCs w:val="22"/>
        </w:rPr>
        <w:t xml:space="preserve">- 1 </w:t>
      </w:r>
      <w:proofErr w:type="spellStart"/>
      <w:r w:rsidR="003F2097" w:rsidRPr="00300E39">
        <w:rPr>
          <w:rFonts w:ascii="Calibri" w:hAnsi="Calibri" w:cs="Calibri"/>
          <w:color w:val="00000A"/>
          <w:sz w:val="22"/>
          <w:szCs w:val="22"/>
        </w:rPr>
        <w:t>szt</w:t>
      </w:r>
      <w:proofErr w:type="spellEnd"/>
      <w:r w:rsidR="003F2097" w:rsidRPr="00300E39">
        <w:rPr>
          <w:rFonts w:ascii="Calibri" w:hAnsi="Calibri" w:cs="Calibri"/>
          <w:color w:val="00000A"/>
          <w:sz w:val="22"/>
          <w:szCs w:val="22"/>
        </w:rPr>
        <w:t>;</w:t>
      </w:r>
    </w:p>
    <w:p w14:paraId="45B65643" w14:textId="2E01DF69" w:rsidR="003F22FC" w:rsidRDefault="003F22FC" w:rsidP="00681D6A">
      <w:pPr>
        <w:numPr>
          <w:ilvl w:val="0"/>
          <w:numId w:val="8"/>
        </w:numPr>
        <w:rPr>
          <w:rFonts w:ascii="Calibri" w:hAnsi="Calibri" w:cs="Calibri"/>
          <w:color w:val="00000A"/>
          <w:sz w:val="22"/>
          <w:szCs w:val="22"/>
        </w:rPr>
      </w:pPr>
      <w:r>
        <w:rPr>
          <w:rFonts w:ascii="Calibri" w:hAnsi="Calibri" w:cs="Calibri"/>
          <w:color w:val="00000A"/>
          <w:sz w:val="22"/>
          <w:szCs w:val="22"/>
        </w:rPr>
        <w:t>Nóż krawiecki akumulatorowy, tarczowy, min 70mm</w:t>
      </w:r>
      <w:r w:rsidR="003F2097">
        <w:rPr>
          <w:rFonts w:ascii="Calibri" w:hAnsi="Calibri" w:cs="Calibri"/>
          <w:color w:val="00000A"/>
          <w:sz w:val="22"/>
          <w:szCs w:val="22"/>
        </w:rPr>
        <w:t xml:space="preserve"> – </w:t>
      </w:r>
      <w:r w:rsidR="003F2097" w:rsidRPr="00300E39">
        <w:rPr>
          <w:rFonts w:ascii="Calibri" w:hAnsi="Calibri" w:cs="Calibri"/>
          <w:color w:val="00000A"/>
          <w:sz w:val="22"/>
          <w:szCs w:val="22"/>
        </w:rPr>
        <w:t xml:space="preserve">1 </w:t>
      </w:r>
      <w:proofErr w:type="spellStart"/>
      <w:r w:rsidR="003F2097" w:rsidRPr="00300E39">
        <w:rPr>
          <w:rFonts w:ascii="Calibri" w:hAnsi="Calibri" w:cs="Calibri"/>
          <w:color w:val="00000A"/>
          <w:sz w:val="22"/>
          <w:szCs w:val="22"/>
        </w:rPr>
        <w:t>szt</w:t>
      </w:r>
      <w:proofErr w:type="spellEnd"/>
      <w:r w:rsidR="003F2097" w:rsidRPr="00300E39">
        <w:rPr>
          <w:rFonts w:ascii="Calibri" w:hAnsi="Calibri" w:cs="Calibri"/>
          <w:color w:val="00000A"/>
          <w:sz w:val="22"/>
          <w:szCs w:val="22"/>
        </w:rPr>
        <w:t>;</w:t>
      </w:r>
    </w:p>
    <w:p w14:paraId="7F1831C3" w14:textId="1512CA1E" w:rsidR="003F22FC" w:rsidRDefault="003F22FC" w:rsidP="00681D6A">
      <w:pPr>
        <w:numPr>
          <w:ilvl w:val="0"/>
          <w:numId w:val="8"/>
        </w:numPr>
        <w:rPr>
          <w:rFonts w:ascii="Calibri" w:hAnsi="Calibri" w:cs="Calibri"/>
          <w:color w:val="00000A"/>
          <w:sz w:val="22"/>
          <w:szCs w:val="22"/>
        </w:rPr>
      </w:pPr>
      <w:r w:rsidRPr="00300E39">
        <w:rPr>
          <w:rFonts w:ascii="Calibri" w:hAnsi="Calibri" w:cs="Calibri"/>
          <w:color w:val="00000A"/>
          <w:sz w:val="22"/>
          <w:szCs w:val="22"/>
        </w:rPr>
        <w:lastRenderedPageBreak/>
        <w:t>S</w:t>
      </w:r>
      <w:hyperlink r:id="rId9" w:history="1">
        <w:r w:rsidRPr="00300E39">
          <w:rPr>
            <w:rFonts w:ascii="Calibri" w:hAnsi="Calibri" w:cs="Calibri"/>
            <w:color w:val="00000A"/>
            <w:sz w:val="22"/>
            <w:szCs w:val="22"/>
          </w:rPr>
          <w:t>tół prasowalniczy z wytwornicą pary</w:t>
        </w:r>
      </w:hyperlink>
      <w:r>
        <w:rPr>
          <w:rFonts w:ascii="Calibri" w:hAnsi="Calibri" w:cs="Calibri"/>
          <w:color w:val="00000A"/>
          <w:sz w:val="22"/>
          <w:szCs w:val="22"/>
        </w:rPr>
        <w:t>, żelazkiem i stopą teflonową</w:t>
      </w:r>
      <w:r w:rsidRPr="00300E39">
        <w:rPr>
          <w:rFonts w:ascii="Calibri" w:hAnsi="Calibri" w:cs="Calibri"/>
          <w:color w:val="00000A"/>
          <w:sz w:val="22"/>
          <w:szCs w:val="22"/>
        </w:rPr>
        <w:t xml:space="preserve"> – 1 </w:t>
      </w:r>
      <w:proofErr w:type="spellStart"/>
      <w:r w:rsidRPr="00300E39">
        <w:rPr>
          <w:rFonts w:ascii="Calibri" w:hAnsi="Calibri" w:cs="Calibri"/>
          <w:color w:val="00000A"/>
          <w:sz w:val="22"/>
          <w:szCs w:val="22"/>
        </w:rPr>
        <w:t>szt</w:t>
      </w:r>
      <w:proofErr w:type="spellEnd"/>
      <w:r w:rsidR="003F2097">
        <w:rPr>
          <w:rFonts w:ascii="Calibri" w:hAnsi="Calibri" w:cs="Calibri"/>
          <w:color w:val="00000A"/>
          <w:sz w:val="22"/>
          <w:szCs w:val="22"/>
        </w:rPr>
        <w:t>;</w:t>
      </w:r>
    </w:p>
    <w:p w14:paraId="5E39F57B" w14:textId="21049D64" w:rsidR="003F22FC" w:rsidRDefault="003F22FC" w:rsidP="00681D6A">
      <w:pPr>
        <w:numPr>
          <w:ilvl w:val="0"/>
          <w:numId w:val="8"/>
        </w:numPr>
        <w:rPr>
          <w:rFonts w:ascii="Calibri" w:hAnsi="Calibri" w:cs="Calibri"/>
          <w:color w:val="00000A"/>
          <w:sz w:val="22"/>
          <w:szCs w:val="22"/>
        </w:rPr>
      </w:pPr>
      <w:r>
        <w:rPr>
          <w:rFonts w:ascii="Calibri" w:hAnsi="Calibri" w:cs="Calibri"/>
          <w:color w:val="00000A"/>
          <w:sz w:val="22"/>
          <w:szCs w:val="22"/>
        </w:rPr>
        <w:t xml:space="preserve">Maszyna </w:t>
      </w:r>
      <w:r w:rsidRPr="00BC0098">
        <w:rPr>
          <w:rFonts w:ascii="Calibri" w:hAnsi="Calibri" w:cs="Calibri"/>
          <w:color w:val="00000A"/>
          <w:sz w:val="22"/>
          <w:szCs w:val="22"/>
        </w:rPr>
        <w:t>Owerlok 3-nitkowy (prędkość szycia min.</w:t>
      </w:r>
      <w:r>
        <w:rPr>
          <w:rFonts w:ascii="Calibri" w:hAnsi="Calibri" w:cs="Calibri"/>
          <w:color w:val="00000A"/>
          <w:sz w:val="22"/>
          <w:szCs w:val="22"/>
        </w:rPr>
        <w:t xml:space="preserve"> </w:t>
      </w:r>
      <w:r w:rsidRPr="00BC0098">
        <w:rPr>
          <w:rFonts w:ascii="Calibri" w:hAnsi="Calibri" w:cs="Calibri"/>
          <w:color w:val="00000A"/>
          <w:sz w:val="22"/>
          <w:szCs w:val="22"/>
        </w:rPr>
        <w:t>5500 obrotów/min, wys.</w:t>
      </w:r>
      <w:r>
        <w:rPr>
          <w:rFonts w:ascii="Calibri" w:hAnsi="Calibri" w:cs="Calibri"/>
          <w:color w:val="00000A"/>
          <w:sz w:val="22"/>
          <w:szCs w:val="22"/>
        </w:rPr>
        <w:t xml:space="preserve"> </w:t>
      </w:r>
      <w:r w:rsidRPr="00BC0098">
        <w:rPr>
          <w:rFonts w:ascii="Calibri" w:hAnsi="Calibri" w:cs="Calibri"/>
          <w:color w:val="00000A"/>
          <w:sz w:val="22"/>
          <w:szCs w:val="22"/>
        </w:rPr>
        <w:t>podnoszenia stopki min.</w:t>
      </w:r>
      <w:r>
        <w:rPr>
          <w:rFonts w:ascii="Calibri" w:hAnsi="Calibri" w:cs="Calibri"/>
          <w:color w:val="00000A"/>
          <w:sz w:val="22"/>
          <w:szCs w:val="22"/>
        </w:rPr>
        <w:t xml:space="preserve"> </w:t>
      </w:r>
      <w:r w:rsidRPr="00BC0098">
        <w:rPr>
          <w:rFonts w:ascii="Calibri" w:hAnsi="Calibri" w:cs="Calibri"/>
          <w:color w:val="00000A"/>
          <w:sz w:val="22"/>
          <w:szCs w:val="22"/>
        </w:rPr>
        <w:t>5mm</w:t>
      </w:r>
      <w:r>
        <w:rPr>
          <w:rFonts w:ascii="Calibri" w:hAnsi="Calibri" w:cs="Calibri"/>
          <w:color w:val="00000A"/>
          <w:sz w:val="22"/>
          <w:szCs w:val="22"/>
        </w:rPr>
        <w:t>)</w:t>
      </w:r>
      <w:r w:rsidR="003F2097" w:rsidRPr="003F2097">
        <w:rPr>
          <w:rFonts w:ascii="Calibri" w:hAnsi="Calibri" w:cs="Calibri"/>
          <w:color w:val="00000A"/>
          <w:sz w:val="22"/>
          <w:szCs w:val="22"/>
        </w:rPr>
        <w:t xml:space="preserve"> </w:t>
      </w:r>
      <w:r w:rsidR="003F2097" w:rsidRPr="00300E39">
        <w:rPr>
          <w:rFonts w:ascii="Calibri" w:hAnsi="Calibri" w:cs="Calibri"/>
          <w:color w:val="00000A"/>
          <w:sz w:val="22"/>
          <w:szCs w:val="22"/>
        </w:rPr>
        <w:t xml:space="preserve">- 1 </w:t>
      </w:r>
      <w:proofErr w:type="spellStart"/>
      <w:r w:rsidR="003F2097" w:rsidRPr="00300E39">
        <w:rPr>
          <w:rFonts w:ascii="Calibri" w:hAnsi="Calibri" w:cs="Calibri"/>
          <w:color w:val="00000A"/>
          <w:sz w:val="22"/>
          <w:szCs w:val="22"/>
        </w:rPr>
        <w:t>szt</w:t>
      </w:r>
      <w:proofErr w:type="spellEnd"/>
      <w:r w:rsidR="003F2097" w:rsidRPr="00300E39">
        <w:rPr>
          <w:rFonts w:ascii="Calibri" w:hAnsi="Calibri" w:cs="Calibri"/>
          <w:color w:val="00000A"/>
          <w:sz w:val="22"/>
          <w:szCs w:val="22"/>
        </w:rPr>
        <w:t>;</w:t>
      </w:r>
    </w:p>
    <w:p w14:paraId="708B6265" w14:textId="7E96A765" w:rsidR="003F22FC" w:rsidRPr="00811B4D" w:rsidRDefault="003F22FC" w:rsidP="00681D6A">
      <w:pPr>
        <w:pStyle w:val="xmsolistparagraph"/>
        <w:numPr>
          <w:ilvl w:val="0"/>
          <w:numId w:val="8"/>
        </w:numPr>
        <w:spacing w:before="0" w:beforeAutospacing="0" w:after="0" w:afterAutospacing="0"/>
        <w:rPr>
          <w:rFonts w:ascii="Calibri" w:hAnsi="Calibri" w:cs="Calibri"/>
          <w:color w:val="00000A"/>
          <w:sz w:val="22"/>
          <w:szCs w:val="22"/>
        </w:rPr>
      </w:pPr>
      <w:r>
        <w:rPr>
          <w:rFonts w:ascii="Calibri" w:hAnsi="Calibri" w:cs="Calibri"/>
          <w:color w:val="00000A"/>
          <w:sz w:val="22"/>
          <w:szCs w:val="22"/>
        </w:rPr>
        <w:t xml:space="preserve">Manekin krawiecki damski regulowany (rozmiar min.  48) -  </w:t>
      </w:r>
      <w:r w:rsidRPr="00811B4D">
        <w:rPr>
          <w:rFonts w:ascii="Calibri" w:hAnsi="Calibri" w:cs="Calibri"/>
          <w:color w:val="00000A"/>
          <w:sz w:val="22"/>
          <w:szCs w:val="22"/>
        </w:rPr>
        <w:t>specjalistyczny manekin krawiecki przystosowany do szycia odzieży dla sylwetek o większych rozmiarach:</w:t>
      </w:r>
      <w:r w:rsidRPr="00811B4D">
        <w:rPr>
          <w:rFonts w:ascii="Calibri" w:hAnsi="Calibri" w:cs="Calibri"/>
          <w:color w:val="00000A"/>
          <w:sz w:val="22"/>
          <w:szCs w:val="22"/>
        </w:rPr>
        <w:br/>
        <w:t xml:space="preserve">- sylwetka manekina obejmuje szyję, tułów, biodra, pośladki, uda i ręce, które można odpinać, </w:t>
      </w:r>
      <w:r>
        <w:rPr>
          <w:rFonts w:ascii="Calibri" w:hAnsi="Calibri" w:cs="Calibri"/>
          <w:color w:val="00000A"/>
          <w:sz w:val="22"/>
          <w:szCs w:val="22"/>
        </w:rPr>
        <w:t xml:space="preserve"> </w:t>
      </w:r>
      <w:r w:rsidRPr="00811B4D">
        <w:rPr>
          <w:rFonts w:ascii="Calibri" w:hAnsi="Calibri" w:cs="Calibri"/>
          <w:color w:val="00000A"/>
          <w:sz w:val="22"/>
          <w:szCs w:val="22"/>
        </w:rPr>
        <w:t xml:space="preserve">manekin jest wykonany z tworzywa, np. z pianki poliuretanowej, </w:t>
      </w:r>
      <w:r>
        <w:rPr>
          <w:rFonts w:ascii="Calibri" w:hAnsi="Calibri" w:cs="Calibri"/>
          <w:color w:val="00000A"/>
          <w:sz w:val="22"/>
          <w:szCs w:val="22"/>
        </w:rPr>
        <w:t xml:space="preserve"> </w:t>
      </w:r>
      <w:r w:rsidRPr="00811B4D">
        <w:rPr>
          <w:rFonts w:ascii="Calibri" w:hAnsi="Calibri" w:cs="Calibri"/>
          <w:color w:val="00000A"/>
          <w:sz w:val="22"/>
          <w:szCs w:val="22"/>
        </w:rPr>
        <w:t xml:space="preserve">które umożliwia wbijanie szpilek pod dowolnym kątem oraz prasowanie elementów upiętych na manekinie żelazkiem parowym, </w:t>
      </w:r>
      <w:r>
        <w:rPr>
          <w:rFonts w:ascii="Calibri" w:hAnsi="Calibri" w:cs="Calibri"/>
          <w:color w:val="00000A"/>
          <w:sz w:val="22"/>
          <w:szCs w:val="22"/>
        </w:rPr>
        <w:t xml:space="preserve"> </w:t>
      </w:r>
      <w:r w:rsidRPr="00811B4D">
        <w:rPr>
          <w:rFonts w:ascii="Calibri" w:hAnsi="Calibri" w:cs="Calibri"/>
          <w:color w:val="00000A"/>
          <w:sz w:val="22"/>
          <w:szCs w:val="22"/>
        </w:rPr>
        <w:t>posiada stabilną regulowaną podstawę, tzw. „nogę”, która umożliwia łatwe przemieszczanie manekina</w:t>
      </w:r>
      <w:r w:rsidR="003F2097">
        <w:rPr>
          <w:rFonts w:ascii="Calibri" w:hAnsi="Calibri" w:cs="Calibri"/>
          <w:color w:val="00000A"/>
          <w:sz w:val="22"/>
          <w:szCs w:val="22"/>
        </w:rPr>
        <w:t xml:space="preserve"> </w:t>
      </w:r>
      <w:r w:rsidR="003F2097" w:rsidRPr="00300E39">
        <w:rPr>
          <w:rFonts w:ascii="Calibri" w:hAnsi="Calibri" w:cs="Calibri"/>
          <w:color w:val="00000A"/>
          <w:sz w:val="22"/>
          <w:szCs w:val="22"/>
        </w:rPr>
        <w:t>- 1 szt</w:t>
      </w:r>
      <w:r w:rsidR="003F2097">
        <w:rPr>
          <w:rFonts w:ascii="Calibri" w:hAnsi="Calibri" w:cs="Calibri"/>
          <w:color w:val="00000A"/>
          <w:sz w:val="22"/>
          <w:szCs w:val="22"/>
        </w:rPr>
        <w:t>.</w:t>
      </w:r>
    </w:p>
    <w:p w14:paraId="218560C1" w14:textId="77777777" w:rsidR="00EC5E8F" w:rsidRDefault="00EC5E8F" w:rsidP="00681D6A">
      <w:pPr>
        <w:spacing w:line="276" w:lineRule="auto"/>
        <w:rPr>
          <w:rFonts w:ascii="Calibri" w:eastAsia="Calibri" w:hAnsi="Calibri" w:cs="Calibri"/>
          <w:b/>
          <w:sz w:val="22"/>
          <w:szCs w:val="22"/>
        </w:rPr>
      </w:pPr>
    </w:p>
    <w:p w14:paraId="46953B01" w14:textId="77777777" w:rsidR="00EC5E8F" w:rsidRDefault="00EC5E8F" w:rsidP="00681D6A">
      <w:pPr>
        <w:pBdr>
          <w:top w:val="nil"/>
          <w:left w:val="nil"/>
          <w:bottom w:val="nil"/>
          <w:right w:val="nil"/>
          <w:between w:val="nil"/>
        </w:pBdr>
        <w:spacing w:line="276" w:lineRule="auto"/>
        <w:ind w:left="720"/>
        <w:rPr>
          <w:rFonts w:ascii="Calibri" w:eastAsia="Calibri" w:hAnsi="Calibri" w:cs="Calibri"/>
          <w:b/>
          <w:color w:val="00000A"/>
          <w:sz w:val="22"/>
          <w:szCs w:val="22"/>
        </w:rPr>
      </w:pPr>
    </w:p>
    <w:p w14:paraId="0AB5CE24" w14:textId="65B5F311" w:rsidR="00226325" w:rsidRDefault="00785ADD" w:rsidP="00EE7C21">
      <w:pPr>
        <w:spacing w:line="276" w:lineRule="auto"/>
        <w:jc w:val="both"/>
        <w:rPr>
          <w:rFonts w:ascii="Calibri" w:eastAsia="Calibri" w:hAnsi="Calibri" w:cs="Calibri"/>
          <w:color w:val="000000"/>
          <w:sz w:val="22"/>
          <w:szCs w:val="22"/>
        </w:rPr>
      </w:pPr>
      <w:r>
        <w:rPr>
          <w:rFonts w:ascii="Calibri" w:eastAsia="Calibri" w:hAnsi="Calibri" w:cs="Calibri"/>
          <w:sz w:val="22"/>
          <w:szCs w:val="22"/>
        </w:rPr>
        <w:t>Dostawa sprzętu na</w:t>
      </w:r>
      <w:r>
        <w:rPr>
          <w:rFonts w:ascii="Calibri" w:eastAsia="Calibri" w:hAnsi="Calibri" w:cs="Calibri"/>
          <w:sz w:val="22"/>
          <w:szCs w:val="22"/>
          <w:highlight w:val="white"/>
        </w:rPr>
        <w:t xml:space="preserve">stąpi na adres: </w:t>
      </w:r>
      <w:r w:rsidR="00226325" w:rsidRPr="00681D6A">
        <w:rPr>
          <w:rFonts w:ascii="Calibri" w:eastAsia="Calibri" w:hAnsi="Calibri" w:cs="Calibri"/>
          <w:sz w:val="22"/>
          <w:szCs w:val="22"/>
          <w:highlight w:val="white"/>
        </w:rPr>
        <w:t xml:space="preserve">RP Atelier Agnieszka Pomorska, </w:t>
      </w:r>
      <w:r w:rsidR="00EE7C21" w:rsidRPr="00EE7C21">
        <w:rPr>
          <w:rFonts w:ascii="Calibri" w:eastAsia="Calibri" w:hAnsi="Calibri" w:cs="Calibri"/>
          <w:sz w:val="22"/>
          <w:szCs w:val="22"/>
        </w:rPr>
        <w:t xml:space="preserve">ul. </w:t>
      </w:r>
      <w:proofErr w:type="spellStart"/>
      <w:r w:rsidR="00EE7C21" w:rsidRPr="00EE7C21">
        <w:rPr>
          <w:rFonts w:ascii="Calibri" w:eastAsia="Calibri" w:hAnsi="Calibri" w:cs="Calibri"/>
          <w:sz w:val="22"/>
          <w:szCs w:val="22"/>
        </w:rPr>
        <w:t>Przebendowskich</w:t>
      </w:r>
      <w:proofErr w:type="spellEnd"/>
      <w:r w:rsidR="00EE7C21" w:rsidRPr="00EE7C21">
        <w:rPr>
          <w:rFonts w:ascii="Calibri" w:eastAsia="Calibri" w:hAnsi="Calibri" w:cs="Calibri"/>
          <w:sz w:val="22"/>
          <w:szCs w:val="22"/>
        </w:rPr>
        <w:t xml:space="preserve"> 28, 81-526 Gdynia</w:t>
      </w:r>
      <w:r w:rsidR="0008307F" w:rsidRPr="00681D6A">
        <w:rPr>
          <w:rFonts w:ascii="Calibri" w:eastAsia="Calibri" w:hAnsi="Calibri" w:cs="Calibri"/>
          <w:sz w:val="22"/>
          <w:szCs w:val="22"/>
          <w:highlight w:val="white"/>
        </w:rPr>
        <w:t>.</w:t>
      </w:r>
    </w:p>
    <w:p w14:paraId="7B709993" w14:textId="77777777" w:rsidR="00EC5E8F" w:rsidRDefault="00EC5E8F" w:rsidP="00681D6A">
      <w:pPr>
        <w:spacing w:line="276" w:lineRule="auto"/>
        <w:jc w:val="both"/>
        <w:rPr>
          <w:rFonts w:ascii="Calibri" w:eastAsia="Calibri" w:hAnsi="Calibri" w:cs="Calibri"/>
          <w:sz w:val="22"/>
          <w:szCs w:val="22"/>
        </w:rPr>
      </w:pPr>
    </w:p>
    <w:p w14:paraId="29C0921E" w14:textId="77777777" w:rsidR="00EC5E8F" w:rsidRDefault="00785ADD" w:rsidP="00681D6A">
      <w:pPr>
        <w:spacing w:line="276" w:lineRule="auto"/>
        <w:jc w:val="both"/>
        <w:rPr>
          <w:rFonts w:ascii="Calibri" w:eastAsia="Calibri" w:hAnsi="Calibri" w:cs="Calibri"/>
          <w:color w:val="FF0000"/>
          <w:sz w:val="22"/>
          <w:szCs w:val="22"/>
        </w:rPr>
      </w:pPr>
      <w:r>
        <w:rPr>
          <w:rFonts w:ascii="Calibri" w:eastAsia="Calibri" w:hAnsi="Calibri" w:cs="Calibri"/>
          <w:sz w:val="22"/>
          <w:szCs w:val="22"/>
        </w:rPr>
        <w:t>Oferowana cena obejmuje wszystkie koszty związane z realizacją zamówienia na warunkach określonych w zapytaniu ofertowym i ofercie, w tym koszty transportu, ewentualnego ubezpieczenia na czas transportu itp.</w:t>
      </w:r>
    </w:p>
    <w:p w14:paraId="5BB24A29" w14:textId="77777777" w:rsidR="00EC5E8F" w:rsidRDefault="00EC5E8F" w:rsidP="00681D6A">
      <w:pPr>
        <w:spacing w:line="276" w:lineRule="auto"/>
        <w:jc w:val="both"/>
        <w:rPr>
          <w:rFonts w:ascii="Calibri" w:eastAsia="Calibri" w:hAnsi="Calibri" w:cs="Calibri"/>
          <w:sz w:val="22"/>
          <w:szCs w:val="22"/>
        </w:rPr>
      </w:pPr>
    </w:p>
    <w:p w14:paraId="61D3E8C0" w14:textId="2D33A669" w:rsidR="00EC5E8F" w:rsidRDefault="00785ADD" w:rsidP="00681D6A">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Przedmiot dostawy musi być nowy, kompletny nieużywany, bez wad, fabrycznie zapakowany oraz wyposażony w instrukcje producenta i zgodny z CE. </w:t>
      </w:r>
    </w:p>
    <w:p w14:paraId="1994F022" w14:textId="77777777" w:rsidR="00EC5E8F" w:rsidRDefault="00EC5E8F" w:rsidP="00681D6A">
      <w:pPr>
        <w:spacing w:line="276" w:lineRule="auto"/>
        <w:jc w:val="both"/>
        <w:rPr>
          <w:rFonts w:ascii="Calibri" w:eastAsia="Calibri" w:hAnsi="Calibri" w:cs="Calibri"/>
          <w:b/>
          <w:sz w:val="22"/>
          <w:szCs w:val="22"/>
        </w:rPr>
      </w:pPr>
    </w:p>
    <w:p w14:paraId="01CD0ECA" w14:textId="62380993" w:rsidR="00EC5E8F" w:rsidRDefault="00226325" w:rsidP="00681D6A">
      <w:pPr>
        <w:spacing w:line="276" w:lineRule="auto"/>
        <w:jc w:val="both"/>
        <w:rPr>
          <w:rFonts w:ascii="Calibri" w:eastAsia="Calibri" w:hAnsi="Calibri" w:cs="Calibri"/>
          <w:b/>
          <w:sz w:val="22"/>
          <w:szCs w:val="22"/>
        </w:rPr>
      </w:pPr>
      <w:r>
        <w:rPr>
          <w:rFonts w:ascii="Calibri" w:eastAsia="Calibri" w:hAnsi="Calibri" w:cs="Calibri"/>
          <w:b/>
          <w:sz w:val="22"/>
          <w:szCs w:val="22"/>
        </w:rPr>
        <w:t>Maszyny i n</w:t>
      </w:r>
      <w:r w:rsidR="00785ADD">
        <w:rPr>
          <w:rFonts w:ascii="Calibri" w:eastAsia="Calibri" w:hAnsi="Calibri" w:cs="Calibri"/>
          <w:b/>
          <w:sz w:val="22"/>
          <w:szCs w:val="22"/>
        </w:rPr>
        <w:t xml:space="preserve">arzędzia będą dostarczone wraz z oprzyrządowaniem umożliwiającym ich uruchomienie </w:t>
      </w:r>
      <w:r w:rsidR="00EE7C21">
        <w:rPr>
          <w:rFonts w:ascii="Calibri" w:eastAsia="Calibri" w:hAnsi="Calibri" w:cs="Calibri"/>
          <w:b/>
          <w:sz w:val="22"/>
          <w:szCs w:val="22"/>
        </w:rPr>
        <w:br/>
      </w:r>
      <w:r w:rsidR="00785ADD">
        <w:rPr>
          <w:rFonts w:ascii="Calibri" w:eastAsia="Calibri" w:hAnsi="Calibri" w:cs="Calibri"/>
          <w:b/>
          <w:sz w:val="22"/>
          <w:szCs w:val="22"/>
        </w:rPr>
        <w:t>i pracę (np. wraz z kablami, zasilaczami).</w:t>
      </w:r>
    </w:p>
    <w:p w14:paraId="32BD04F8" w14:textId="77777777" w:rsidR="00EC5E8F" w:rsidRDefault="00EC5E8F" w:rsidP="00681D6A">
      <w:pPr>
        <w:spacing w:line="276" w:lineRule="auto"/>
        <w:jc w:val="both"/>
        <w:rPr>
          <w:rFonts w:ascii="Calibri" w:eastAsia="Calibri" w:hAnsi="Calibri" w:cs="Calibri"/>
          <w:sz w:val="22"/>
          <w:szCs w:val="22"/>
        </w:rPr>
      </w:pPr>
    </w:p>
    <w:p w14:paraId="187470AB" w14:textId="77777777" w:rsidR="00EC5E8F" w:rsidRDefault="00785ADD" w:rsidP="00681D6A">
      <w:pPr>
        <w:spacing w:line="276" w:lineRule="auto"/>
        <w:jc w:val="both"/>
        <w:rPr>
          <w:rFonts w:ascii="Calibri" w:eastAsia="Calibri" w:hAnsi="Calibri" w:cs="Calibri"/>
          <w:sz w:val="22"/>
          <w:szCs w:val="22"/>
          <w:highlight w:val="white"/>
        </w:rPr>
      </w:pPr>
      <w:r>
        <w:rPr>
          <w:rFonts w:ascii="Calibri" w:eastAsia="Calibri" w:hAnsi="Calibri" w:cs="Calibri"/>
          <w:sz w:val="22"/>
          <w:szCs w:val="22"/>
        </w:rPr>
        <w:t>Przedmiot dostawy będzie objęty co najmnie</w:t>
      </w:r>
      <w:r>
        <w:rPr>
          <w:rFonts w:ascii="Calibri" w:eastAsia="Calibri" w:hAnsi="Calibri" w:cs="Calibri"/>
          <w:sz w:val="22"/>
          <w:szCs w:val="22"/>
          <w:highlight w:val="white"/>
        </w:rPr>
        <w:t>j 24 miesięczną gwarancją jakości na zasadach nie gorszych niż zasady gwarancji jakości określone w kodeksie cywilnym (liczoną każdorazowo od odbioru dostawy potwierdzonego protokołem zdawczo-odbiorczym). Jeżeli Wykonawca na etapie zawierania Umowy nie zaoferuje dłuższego terminu gwarancji, obowiązywać będzie gwarancja 24-miesięczna.</w:t>
      </w:r>
    </w:p>
    <w:p w14:paraId="71E64360" w14:textId="77777777" w:rsidR="0008307F" w:rsidRDefault="0008307F" w:rsidP="00681D6A">
      <w:pPr>
        <w:spacing w:line="276" w:lineRule="auto"/>
        <w:jc w:val="both"/>
        <w:rPr>
          <w:rFonts w:ascii="Calibri" w:eastAsia="Calibri" w:hAnsi="Calibri" w:cs="Calibri"/>
          <w:sz w:val="22"/>
          <w:szCs w:val="22"/>
        </w:rPr>
      </w:pPr>
    </w:p>
    <w:p w14:paraId="472BBF35" w14:textId="77777777" w:rsidR="00EC5E8F" w:rsidRDefault="00785ADD" w:rsidP="00681D6A">
      <w:pPr>
        <w:spacing w:line="276" w:lineRule="auto"/>
        <w:rPr>
          <w:rFonts w:ascii="Calibri" w:eastAsia="Calibri" w:hAnsi="Calibri" w:cs="Calibri"/>
          <w:b/>
          <w:sz w:val="22"/>
          <w:szCs w:val="22"/>
        </w:rPr>
      </w:pPr>
      <w:bookmarkStart w:id="7" w:name="_heading=h.gjdgxs" w:colFirst="0" w:colLast="0"/>
      <w:bookmarkEnd w:id="7"/>
      <w:r>
        <w:rPr>
          <w:rFonts w:ascii="Calibri" w:eastAsia="Calibri" w:hAnsi="Calibri" w:cs="Calibri"/>
          <w:b/>
          <w:sz w:val="22"/>
          <w:szCs w:val="22"/>
        </w:rPr>
        <w:t>VII. Kryteria oceny ofert</w:t>
      </w:r>
    </w:p>
    <w:p w14:paraId="745330CA" w14:textId="77777777" w:rsidR="00EC5E8F" w:rsidRDefault="00EC5E8F" w:rsidP="00681D6A">
      <w:pPr>
        <w:spacing w:line="276" w:lineRule="auto"/>
        <w:rPr>
          <w:rFonts w:ascii="Calibri" w:eastAsia="Calibri" w:hAnsi="Calibri" w:cs="Calibri"/>
          <w:b/>
          <w:sz w:val="22"/>
          <w:szCs w:val="22"/>
          <w:shd w:val="clear" w:color="auto" w:fill="FCFCFC"/>
        </w:rPr>
      </w:pPr>
    </w:p>
    <w:p w14:paraId="71FA59EE" w14:textId="77777777" w:rsidR="00EC5E8F" w:rsidRDefault="00785ADD" w:rsidP="00681D6A">
      <w:pPr>
        <w:spacing w:after="240" w:line="276" w:lineRule="auto"/>
        <w:jc w:val="both"/>
        <w:rPr>
          <w:rFonts w:ascii="Calibri" w:eastAsia="Calibri" w:hAnsi="Calibri" w:cs="Calibri"/>
          <w:sz w:val="22"/>
          <w:szCs w:val="22"/>
          <w:shd w:val="clear" w:color="auto" w:fill="FCFCFC"/>
        </w:rPr>
      </w:pPr>
      <w:r>
        <w:rPr>
          <w:rFonts w:ascii="Calibri" w:eastAsia="Calibri" w:hAnsi="Calibri" w:cs="Calibri"/>
          <w:sz w:val="22"/>
          <w:szCs w:val="22"/>
          <w:shd w:val="clear" w:color="auto" w:fill="FCFCFC"/>
        </w:rPr>
        <w:t>Wybór najkorzystniejszej oferty nastąpi w oparciu o następujące kryteria:</w:t>
      </w:r>
    </w:p>
    <w:p w14:paraId="2C58E91D" w14:textId="77777777" w:rsidR="00EC5E8F" w:rsidRDefault="00785ADD" w:rsidP="00681D6A">
      <w:pPr>
        <w:spacing w:before="240" w:after="240" w:line="276" w:lineRule="auto"/>
        <w:jc w:val="both"/>
        <w:rPr>
          <w:rFonts w:ascii="Calibri" w:eastAsia="Calibri" w:hAnsi="Calibri" w:cs="Calibri"/>
          <w:sz w:val="22"/>
          <w:szCs w:val="22"/>
          <w:shd w:val="clear" w:color="auto" w:fill="FCFCFC"/>
        </w:rPr>
      </w:pPr>
      <w:r>
        <w:rPr>
          <w:rFonts w:ascii="Calibri" w:eastAsia="Calibri" w:hAnsi="Calibri" w:cs="Calibri"/>
          <w:sz w:val="22"/>
          <w:szCs w:val="22"/>
          <w:shd w:val="clear" w:color="auto" w:fill="FCFCFC"/>
        </w:rPr>
        <w:t>cena: 100% (max 100 pkt)</w:t>
      </w:r>
    </w:p>
    <w:p w14:paraId="69F3B581" w14:textId="77777777" w:rsidR="00EC5E8F" w:rsidRDefault="00785ADD" w:rsidP="00681D6A">
      <w:pPr>
        <w:spacing w:before="240" w:after="240" w:line="276" w:lineRule="auto"/>
        <w:jc w:val="both"/>
        <w:rPr>
          <w:rFonts w:ascii="Calibri" w:eastAsia="Calibri" w:hAnsi="Calibri" w:cs="Calibri"/>
          <w:sz w:val="22"/>
          <w:szCs w:val="22"/>
          <w:shd w:val="clear" w:color="auto" w:fill="FCFCFC"/>
        </w:rPr>
      </w:pPr>
      <w:r>
        <w:rPr>
          <w:rFonts w:ascii="Calibri" w:eastAsia="Calibri" w:hAnsi="Calibri" w:cs="Calibri"/>
          <w:sz w:val="22"/>
          <w:szCs w:val="22"/>
          <w:shd w:val="clear" w:color="auto" w:fill="FCFCFC"/>
        </w:rPr>
        <w:t>Punktacja w kryterium ceny będzie przyznawana wg formuły:</w:t>
      </w:r>
    </w:p>
    <w:p w14:paraId="45870A01" w14:textId="77777777" w:rsidR="00EC5E8F" w:rsidRDefault="00785ADD" w:rsidP="00681D6A">
      <w:pPr>
        <w:spacing w:before="240" w:after="240" w:line="276" w:lineRule="auto"/>
        <w:jc w:val="both"/>
        <w:rPr>
          <w:rFonts w:ascii="Calibri" w:eastAsia="Calibri" w:hAnsi="Calibri" w:cs="Calibri"/>
          <w:sz w:val="22"/>
          <w:szCs w:val="22"/>
          <w:shd w:val="clear" w:color="auto" w:fill="FCFCFC"/>
        </w:rPr>
      </w:pPr>
      <w:r>
        <w:rPr>
          <w:rFonts w:ascii="Calibri" w:eastAsia="Calibri" w:hAnsi="Calibri" w:cs="Calibri"/>
          <w:sz w:val="22"/>
          <w:szCs w:val="22"/>
          <w:shd w:val="clear" w:color="auto" w:fill="FCFCFC"/>
        </w:rPr>
        <w:t xml:space="preserve">Cena: </w:t>
      </w:r>
      <w:r>
        <w:rPr>
          <w:rFonts w:ascii="Cambria Math" w:eastAsia="Cambria Math" w:hAnsi="Cambria Math" w:cs="Cambria Math"/>
          <w:sz w:val="22"/>
          <w:szCs w:val="22"/>
          <w:shd w:val="clear" w:color="auto" w:fill="FCFCFC"/>
        </w:rPr>
        <w:t>𝐂</w:t>
      </w:r>
      <w:r>
        <w:rPr>
          <w:rFonts w:ascii="Calibri" w:eastAsia="Calibri" w:hAnsi="Calibri" w:cs="Calibri"/>
          <w:sz w:val="22"/>
          <w:szCs w:val="22"/>
          <w:shd w:val="clear" w:color="auto" w:fill="FCFCFC"/>
        </w:rPr>
        <w:t xml:space="preserve"> = </w:t>
      </w:r>
      <w:r>
        <w:rPr>
          <w:rFonts w:ascii="Cambria Math" w:eastAsia="Cambria Math" w:hAnsi="Cambria Math" w:cs="Cambria Math"/>
          <w:sz w:val="22"/>
          <w:szCs w:val="22"/>
          <w:shd w:val="clear" w:color="auto" w:fill="FCFCFC"/>
        </w:rPr>
        <w:t>𝐂𝐦</w:t>
      </w:r>
      <w:r>
        <w:rPr>
          <w:rFonts w:ascii="Calibri" w:eastAsia="Calibri" w:hAnsi="Calibri" w:cs="Calibri"/>
          <w:sz w:val="22"/>
          <w:szCs w:val="22"/>
          <w:shd w:val="clear" w:color="auto" w:fill="FCFCFC"/>
        </w:rPr>
        <w:t>/</w:t>
      </w:r>
      <w:r>
        <w:rPr>
          <w:rFonts w:ascii="Cambria Math" w:eastAsia="Cambria Math" w:hAnsi="Cambria Math" w:cs="Cambria Math"/>
          <w:sz w:val="22"/>
          <w:szCs w:val="22"/>
          <w:shd w:val="clear" w:color="auto" w:fill="FCFCFC"/>
        </w:rPr>
        <w:t>𝐂𝐱</w:t>
      </w:r>
      <w:r>
        <w:rPr>
          <w:rFonts w:ascii="Calibri" w:eastAsia="Calibri" w:hAnsi="Calibri" w:cs="Calibri"/>
          <w:sz w:val="22"/>
          <w:szCs w:val="22"/>
          <w:shd w:val="clear" w:color="auto" w:fill="FCFCFC"/>
        </w:rPr>
        <w:t xml:space="preserve"> </w:t>
      </w:r>
      <w:r>
        <w:rPr>
          <w:rFonts w:ascii="Cambria Math" w:eastAsia="Cambria Math" w:hAnsi="Cambria Math" w:cs="Cambria Math"/>
          <w:sz w:val="22"/>
          <w:szCs w:val="22"/>
          <w:shd w:val="clear" w:color="auto" w:fill="FCFCFC"/>
        </w:rPr>
        <w:t>𝐱</w:t>
      </w:r>
      <w:r>
        <w:rPr>
          <w:rFonts w:ascii="Calibri" w:eastAsia="Calibri" w:hAnsi="Calibri" w:cs="Calibri"/>
          <w:sz w:val="22"/>
          <w:szCs w:val="22"/>
          <w:shd w:val="clear" w:color="auto" w:fill="FCFCFC"/>
        </w:rPr>
        <w:t xml:space="preserve"> </w:t>
      </w:r>
      <w:r>
        <w:rPr>
          <w:rFonts w:ascii="Cambria Math" w:eastAsia="Cambria Math" w:hAnsi="Cambria Math" w:cs="Cambria Math"/>
          <w:sz w:val="22"/>
          <w:szCs w:val="22"/>
          <w:shd w:val="clear" w:color="auto" w:fill="FCFCFC"/>
        </w:rPr>
        <w:t>𝟏𝟎𝟎</w:t>
      </w:r>
    </w:p>
    <w:p w14:paraId="689790AB" w14:textId="77777777" w:rsidR="00EC5E8F" w:rsidRDefault="00785ADD" w:rsidP="00681D6A">
      <w:pPr>
        <w:spacing w:line="276" w:lineRule="auto"/>
        <w:jc w:val="both"/>
        <w:rPr>
          <w:rFonts w:ascii="Calibri" w:eastAsia="Calibri" w:hAnsi="Calibri" w:cs="Calibri"/>
          <w:sz w:val="22"/>
          <w:szCs w:val="22"/>
          <w:shd w:val="clear" w:color="auto" w:fill="FCFCFC"/>
        </w:rPr>
      </w:pPr>
      <w:r>
        <w:rPr>
          <w:rFonts w:ascii="Calibri" w:eastAsia="Calibri" w:hAnsi="Calibri" w:cs="Calibri"/>
          <w:sz w:val="22"/>
          <w:szCs w:val="22"/>
          <w:shd w:val="clear" w:color="auto" w:fill="FCFCFC"/>
        </w:rPr>
        <w:t>C - liczba punktów przyznanych danej ofercie w kryterium ceny;</w:t>
      </w:r>
    </w:p>
    <w:p w14:paraId="1995D4D4" w14:textId="77777777" w:rsidR="00EC5E8F" w:rsidRDefault="00785ADD" w:rsidP="00681D6A">
      <w:pPr>
        <w:spacing w:line="276" w:lineRule="auto"/>
        <w:jc w:val="both"/>
        <w:rPr>
          <w:rFonts w:ascii="Calibri" w:eastAsia="Calibri" w:hAnsi="Calibri" w:cs="Calibri"/>
          <w:sz w:val="22"/>
          <w:szCs w:val="22"/>
          <w:shd w:val="clear" w:color="auto" w:fill="FCFCFC"/>
        </w:rPr>
      </w:pPr>
      <w:r>
        <w:rPr>
          <w:rFonts w:ascii="Calibri" w:eastAsia="Calibri" w:hAnsi="Calibri" w:cs="Calibri"/>
          <w:sz w:val="22"/>
          <w:szCs w:val="22"/>
          <w:shd w:val="clear" w:color="auto" w:fill="FCFCFC"/>
        </w:rPr>
        <w:t>Cm - najniższa cena netto zaoferowana w odpowiedzi na zapytanie;</w:t>
      </w:r>
    </w:p>
    <w:p w14:paraId="2412814A" w14:textId="77777777" w:rsidR="00EC5E8F" w:rsidRDefault="00785ADD" w:rsidP="00681D6A">
      <w:pPr>
        <w:spacing w:line="276" w:lineRule="auto"/>
        <w:jc w:val="both"/>
        <w:rPr>
          <w:rFonts w:ascii="Calibri" w:eastAsia="Calibri" w:hAnsi="Calibri" w:cs="Calibri"/>
          <w:sz w:val="22"/>
          <w:szCs w:val="22"/>
          <w:shd w:val="clear" w:color="auto" w:fill="FCFCFC"/>
        </w:rPr>
      </w:pPr>
      <w:proofErr w:type="spellStart"/>
      <w:r>
        <w:rPr>
          <w:rFonts w:ascii="Calibri" w:eastAsia="Calibri" w:hAnsi="Calibri" w:cs="Calibri"/>
          <w:sz w:val="22"/>
          <w:szCs w:val="22"/>
          <w:shd w:val="clear" w:color="auto" w:fill="FCFCFC"/>
        </w:rPr>
        <w:t>Cx</w:t>
      </w:r>
      <w:proofErr w:type="spellEnd"/>
      <w:r>
        <w:rPr>
          <w:rFonts w:ascii="Calibri" w:eastAsia="Calibri" w:hAnsi="Calibri" w:cs="Calibri"/>
          <w:sz w:val="22"/>
          <w:szCs w:val="22"/>
          <w:shd w:val="clear" w:color="auto" w:fill="FCFCFC"/>
        </w:rPr>
        <w:t xml:space="preserve"> - cena netto rozpatrywanej oferty</w:t>
      </w:r>
    </w:p>
    <w:p w14:paraId="74F6B72A" w14:textId="77777777" w:rsidR="00EC5E8F" w:rsidRDefault="00785ADD" w:rsidP="00681D6A">
      <w:pPr>
        <w:spacing w:before="240" w:after="240" w:line="276" w:lineRule="auto"/>
        <w:jc w:val="both"/>
        <w:rPr>
          <w:rFonts w:ascii="Calibri" w:eastAsia="Calibri" w:hAnsi="Calibri" w:cs="Calibri"/>
          <w:sz w:val="22"/>
          <w:szCs w:val="22"/>
          <w:shd w:val="clear" w:color="auto" w:fill="FCFCFC"/>
        </w:rPr>
      </w:pPr>
      <w:r>
        <w:rPr>
          <w:rFonts w:ascii="Calibri" w:eastAsia="Calibri" w:hAnsi="Calibri" w:cs="Calibri"/>
          <w:sz w:val="22"/>
          <w:szCs w:val="22"/>
          <w:shd w:val="clear" w:color="auto" w:fill="FCFCFC"/>
        </w:rPr>
        <w:lastRenderedPageBreak/>
        <w:t>Zamawiający udzieli zamówienia Wykonawcy, którego oferta odpowiada wszystkim wymaganiom przedstawionym w Zapytaniu ofertowym oraz jest najkorzystniejsza, tj. otrzyma największą liczbę punktów (max. 100 pkt).</w:t>
      </w:r>
    </w:p>
    <w:p w14:paraId="37DDCACF" w14:textId="77777777"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Wyniki postępowania zostaną upublicznione na stronie:</w:t>
      </w:r>
    </w:p>
    <w:p w14:paraId="4A7B5B0D" w14:textId="1DEAB9B0" w:rsidR="00EC5E8F" w:rsidRDefault="00EE7C21" w:rsidP="00681D6A">
      <w:pPr>
        <w:spacing w:line="276" w:lineRule="auto"/>
        <w:jc w:val="both"/>
        <w:rPr>
          <w:rFonts w:asciiTheme="minorHAnsi" w:hAnsiTheme="minorHAnsi" w:cstheme="minorHAnsi"/>
          <w:sz w:val="22"/>
          <w:szCs w:val="22"/>
        </w:rPr>
      </w:pPr>
      <w:hyperlink r:id="rId10" w:history="1">
        <w:r w:rsidR="004F75EF" w:rsidRPr="008250CB">
          <w:rPr>
            <w:rStyle w:val="Hipercze"/>
            <w:rFonts w:asciiTheme="minorHAnsi" w:hAnsiTheme="minorHAnsi" w:cstheme="minorHAnsi"/>
            <w:sz w:val="22"/>
            <w:szCs w:val="22"/>
          </w:rPr>
          <w:t>https://rpatelier.pl/projekty-unijne/</w:t>
        </w:r>
      </w:hyperlink>
    </w:p>
    <w:p w14:paraId="1559E3AB" w14:textId="77777777" w:rsidR="004F75EF" w:rsidRDefault="004F75EF" w:rsidP="00681D6A">
      <w:pPr>
        <w:spacing w:line="276" w:lineRule="auto"/>
        <w:jc w:val="both"/>
        <w:rPr>
          <w:rFonts w:ascii="Calibri" w:eastAsia="Calibri" w:hAnsi="Calibri" w:cs="Calibri"/>
          <w:sz w:val="22"/>
          <w:szCs w:val="22"/>
        </w:rPr>
      </w:pPr>
    </w:p>
    <w:p w14:paraId="7960E18E" w14:textId="77777777"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Jeżeli Wykonawca, którego oferta została wybrana, uchyli się od zawarcia umowy, Zamawiający może wybrać ofertę najkorzystniejszą spośród pozostałych ofert, bez przeprowadzania ich ponownej oceny.</w:t>
      </w:r>
      <w:r>
        <w:rPr>
          <w:rFonts w:ascii="Calibri" w:eastAsia="Calibri" w:hAnsi="Calibri" w:cs="Calibri"/>
          <w:sz w:val="22"/>
          <w:szCs w:val="22"/>
        </w:rPr>
        <w:br/>
      </w:r>
    </w:p>
    <w:p w14:paraId="14B9EAA4" w14:textId="77777777" w:rsidR="00EC5E8F" w:rsidRDefault="00785ADD" w:rsidP="00681D6A">
      <w:pPr>
        <w:spacing w:line="276" w:lineRule="auto"/>
        <w:rPr>
          <w:rFonts w:ascii="Calibri" w:eastAsia="Calibri" w:hAnsi="Calibri" w:cs="Calibri"/>
          <w:b/>
          <w:sz w:val="22"/>
          <w:szCs w:val="22"/>
        </w:rPr>
      </w:pPr>
      <w:r>
        <w:rPr>
          <w:rFonts w:ascii="Calibri" w:eastAsia="Calibri" w:hAnsi="Calibri" w:cs="Calibri"/>
          <w:b/>
          <w:sz w:val="22"/>
          <w:szCs w:val="22"/>
        </w:rPr>
        <w:t>VIII. Sposób, miejsce i termin złożenia ofert</w:t>
      </w:r>
    </w:p>
    <w:p w14:paraId="3B6B5857" w14:textId="77777777" w:rsidR="00EC5E8F" w:rsidRDefault="00EC5E8F" w:rsidP="00681D6A">
      <w:pPr>
        <w:spacing w:line="276" w:lineRule="auto"/>
        <w:rPr>
          <w:rFonts w:ascii="Calibri" w:eastAsia="Calibri" w:hAnsi="Calibri" w:cs="Calibri"/>
          <w:sz w:val="22"/>
          <w:szCs w:val="22"/>
        </w:rPr>
      </w:pPr>
    </w:p>
    <w:p w14:paraId="2028D561" w14:textId="77777777" w:rsidR="00EC5E8F" w:rsidRDefault="00785ADD" w:rsidP="00681D6A">
      <w:pPr>
        <w:spacing w:line="276" w:lineRule="auto"/>
        <w:rPr>
          <w:rFonts w:ascii="Calibri" w:eastAsia="Calibri" w:hAnsi="Calibri" w:cs="Calibri"/>
          <w:sz w:val="22"/>
          <w:szCs w:val="22"/>
        </w:rPr>
      </w:pPr>
      <w:r>
        <w:rPr>
          <w:rFonts w:ascii="Calibri" w:eastAsia="Calibri" w:hAnsi="Calibri" w:cs="Calibri"/>
          <w:sz w:val="22"/>
          <w:szCs w:val="22"/>
        </w:rPr>
        <w:t>1. Ofertę należy sporządzić w języku polskim.</w:t>
      </w:r>
    </w:p>
    <w:p w14:paraId="598EA08F" w14:textId="77777777" w:rsidR="00EC5E8F" w:rsidRDefault="00785ADD" w:rsidP="00681D6A">
      <w:pPr>
        <w:spacing w:line="276" w:lineRule="auto"/>
        <w:rPr>
          <w:rFonts w:ascii="Calibri" w:eastAsia="Calibri" w:hAnsi="Calibri" w:cs="Calibri"/>
          <w:sz w:val="22"/>
          <w:szCs w:val="22"/>
        </w:rPr>
      </w:pPr>
      <w:r>
        <w:rPr>
          <w:rFonts w:ascii="Calibri" w:eastAsia="Calibri" w:hAnsi="Calibri" w:cs="Calibri"/>
          <w:sz w:val="22"/>
          <w:szCs w:val="22"/>
        </w:rPr>
        <w:t>2. Ofertę należy sporządzić na maszynie do pisania, komputerze lub inną czytelną techniką.</w:t>
      </w:r>
    </w:p>
    <w:p w14:paraId="4FB2823D" w14:textId="77777777" w:rsidR="00EC5E8F" w:rsidRDefault="00785ADD" w:rsidP="00681D6A">
      <w:pPr>
        <w:spacing w:line="276" w:lineRule="auto"/>
        <w:rPr>
          <w:rFonts w:ascii="Calibri" w:eastAsia="Calibri" w:hAnsi="Calibri" w:cs="Calibri"/>
          <w:sz w:val="22"/>
          <w:szCs w:val="22"/>
        </w:rPr>
      </w:pPr>
      <w:r>
        <w:rPr>
          <w:rFonts w:ascii="Calibri" w:eastAsia="Calibri" w:hAnsi="Calibri" w:cs="Calibri"/>
          <w:sz w:val="22"/>
          <w:szCs w:val="22"/>
        </w:rPr>
        <w:t>3. Wykonawca może złożyć jedną ofertę. Nie dopuszcza się składania ofert wariantowych.</w:t>
      </w:r>
    </w:p>
    <w:p w14:paraId="0E3B3468" w14:textId="77777777" w:rsidR="00EC5E8F" w:rsidRDefault="00785ADD" w:rsidP="00681D6A">
      <w:pPr>
        <w:spacing w:line="276" w:lineRule="auto"/>
        <w:rPr>
          <w:rFonts w:ascii="Calibri" w:eastAsia="Calibri" w:hAnsi="Calibri" w:cs="Calibri"/>
          <w:sz w:val="22"/>
          <w:szCs w:val="22"/>
        </w:rPr>
      </w:pPr>
      <w:r>
        <w:rPr>
          <w:rFonts w:ascii="Calibri" w:eastAsia="Calibri" w:hAnsi="Calibri" w:cs="Calibri"/>
          <w:sz w:val="22"/>
          <w:szCs w:val="22"/>
        </w:rPr>
        <w:t>4. Ofertę należy złożyć w formie elektronicznej lub pisemnej.</w:t>
      </w:r>
    </w:p>
    <w:p w14:paraId="10562FE2" w14:textId="77777777" w:rsidR="00EC5E8F" w:rsidRDefault="00785ADD" w:rsidP="00681D6A">
      <w:pPr>
        <w:spacing w:line="276" w:lineRule="auto"/>
        <w:rPr>
          <w:rFonts w:ascii="Calibri" w:eastAsia="Calibri" w:hAnsi="Calibri" w:cs="Calibri"/>
          <w:sz w:val="22"/>
          <w:szCs w:val="22"/>
        </w:rPr>
      </w:pPr>
      <w:r>
        <w:rPr>
          <w:rFonts w:ascii="Calibri" w:eastAsia="Calibri" w:hAnsi="Calibri" w:cs="Calibri"/>
          <w:sz w:val="22"/>
          <w:szCs w:val="22"/>
        </w:rPr>
        <w:t>5. Ofertę należy złożyć:</w:t>
      </w:r>
    </w:p>
    <w:p w14:paraId="1C100802" w14:textId="14178B1A" w:rsidR="006E4EB2" w:rsidRDefault="00785ADD" w:rsidP="00681D6A">
      <w:pPr>
        <w:spacing w:line="276" w:lineRule="auto"/>
        <w:rPr>
          <w:rFonts w:ascii="Calibri" w:eastAsia="Calibri" w:hAnsi="Calibri" w:cs="Calibri"/>
          <w:color w:val="000000"/>
          <w:sz w:val="22"/>
          <w:szCs w:val="22"/>
        </w:rPr>
      </w:pPr>
      <w:r>
        <w:rPr>
          <w:rFonts w:ascii="Calibri" w:eastAsia="Calibri" w:hAnsi="Calibri" w:cs="Calibri"/>
          <w:sz w:val="22"/>
          <w:szCs w:val="22"/>
        </w:rPr>
        <w:t xml:space="preserve">- w formie pisemnej na adres: </w:t>
      </w:r>
      <w:r w:rsidR="006E4EB2" w:rsidRPr="00EE7C21">
        <w:rPr>
          <w:rFonts w:ascii="Calibri" w:eastAsia="Calibri" w:hAnsi="Calibri" w:cs="Calibri"/>
          <w:color w:val="000000"/>
          <w:sz w:val="22"/>
          <w:szCs w:val="22"/>
        </w:rPr>
        <w:t>RP Atelier Agnieszka Pomorska, ul. Pomorska 13E/8, 80-333 Gdańsk</w:t>
      </w:r>
    </w:p>
    <w:p w14:paraId="15A7F9D7" w14:textId="77777777" w:rsidR="006E4EB2" w:rsidRDefault="00785ADD" w:rsidP="00681D6A">
      <w:pPr>
        <w:spacing w:line="276" w:lineRule="auto"/>
        <w:rPr>
          <w:rFonts w:ascii="Calibri" w:eastAsia="Calibri" w:hAnsi="Calibri" w:cs="Calibri"/>
          <w:sz w:val="22"/>
          <w:szCs w:val="22"/>
          <w:highlight w:val="white"/>
        </w:rPr>
      </w:pPr>
      <w:r>
        <w:rPr>
          <w:rFonts w:ascii="Calibri" w:eastAsia="Calibri" w:hAnsi="Calibri" w:cs="Calibri"/>
          <w:sz w:val="22"/>
          <w:szCs w:val="22"/>
        </w:rPr>
        <w:t xml:space="preserve">- w formie elektronicznej na adres mailowy: </w:t>
      </w:r>
      <w:r>
        <w:rPr>
          <w:rFonts w:ascii="Calibri" w:eastAsia="Calibri" w:hAnsi="Calibri" w:cs="Calibri"/>
          <w:sz w:val="22"/>
          <w:szCs w:val="22"/>
          <w:highlight w:val="white"/>
        </w:rPr>
        <w:t xml:space="preserve"> </w:t>
      </w:r>
      <w:hyperlink r:id="rId11" w:history="1">
        <w:r w:rsidR="006E4EB2" w:rsidRPr="00DC2D82">
          <w:rPr>
            <w:rStyle w:val="Hipercze"/>
            <w:rFonts w:ascii="Calibri" w:eastAsia="Calibri" w:hAnsi="Calibri" w:cs="Calibri"/>
            <w:sz w:val="22"/>
            <w:szCs w:val="22"/>
          </w:rPr>
          <w:t>rp@rpatelier.pl</w:t>
        </w:r>
      </w:hyperlink>
      <w:r w:rsidR="006E4EB2">
        <w:rPr>
          <w:rFonts w:ascii="Calibri" w:eastAsia="Calibri" w:hAnsi="Calibri" w:cs="Calibri"/>
          <w:sz w:val="22"/>
          <w:szCs w:val="22"/>
        </w:rPr>
        <w:t xml:space="preserve"> </w:t>
      </w:r>
    </w:p>
    <w:p w14:paraId="540CA4FC" w14:textId="682865E6" w:rsidR="00EC5E8F" w:rsidRDefault="00EC5E8F" w:rsidP="00681D6A">
      <w:pPr>
        <w:spacing w:line="276" w:lineRule="auto"/>
        <w:ind w:firstLine="283"/>
        <w:rPr>
          <w:rFonts w:ascii="Calibri" w:eastAsia="Calibri" w:hAnsi="Calibri" w:cs="Calibri"/>
          <w:sz w:val="22"/>
          <w:szCs w:val="22"/>
        </w:rPr>
      </w:pPr>
    </w:p>
    <w:p w14:paraId="04224193" w14:textId="77777777" w:rsidR="00EC5E8F" w:rsidRDefault="00785ADD" w:rsidP="00681D6A">
      <w:pPr>
        <w:spacing w:line="276" w:lineRule="auto"/>
        <w:ind w:left="170" w:hanging="170"/>
        <w:jc w:val="both"/>
        <w:rPr>
          <w:rFonts w:ascii="Calibri" w:eastAsia="Calibri" w:hAnsi="Calibri" w:cs="Calibri"/>
          <w:sz w:val="22"/>
          <w:szCs w:val="22"/>
        </w:rPr>
      </w:pPr>
      <w:r>
        <w:rPr>
          <w:rFonts w:ascii="Calibri" w:eastAsia="Calibri" w:hAnsi="Calibri" w:cs="Calibri"/>
          <w:sz w:val="22"/>
          <w:szCs w:val="22"/>
        </w:rPr>
        <w:t>6. W przypadku składania oferty w formie pisemnej, oferta powinna zostać złożona w zamkniętej i nieprzejrzystej kopercie (opakowaniu), oznaczonej dokładną nazwą i adresem Wykonawcy, zaadresowanej na Zamawiającego i oznaczonej napisem:</w:t>
      </w:r>
    </w:p>
    <w:p w14:paraId="313A58B4" w14:textId="77777777" w:rsidR="00EC5E8F" w:rsidRDefault="00EC5E8F" w:rsidP="00681D6A">
      <w:pPr>
        <w:spacing w:line="276" w:lineRule="auto"/>
        <w:rPr>
          <w:rFonts w:ascii="Calibri" w:eastAsia="Calibri" w:hAnsi="Calibri" w:cs="Calibri"/>
          <w:sz w:val="22"/>
          <w:szCs w:val="22"/>
        </w:rPr>
      </w:pPr>
    </w:p>
    <w:tbl>
      <w:tblPr>
        <w:tblStyle w:val="a5"/>
        <w:tblW w:w="9215" w:type="dxa"/>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9215"/>
      </w:tblGrid>
      <w:tr w:rsidR="00EC5E8F" w14:paraId="33954214" w14:textId="77777777">
        <w:tc>
          <w:tcPr>
            <w:tcW w:w="921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1691C6EE" w14:textId="77777777" w:rsidR="00AC22AD" w:rsidRDefault="00AC22AD" w:rsidP="00681D6A">
            <w:pP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RP Atelier Agnieszka Pomorska </w:t>
            </w:r>
          </w:p>
          <w:p w14:paraId="7FB32D39" w14:textId="1ECC7C54" w:rsidR="00EC5E8F" w:rsidRDefault="00AC22AD" w:rsidP="00681D6A">
            <w:pP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ul. Pomorska 13E/8, 80-333 Gdańsk</w:t>
            </w:r>
          </w:p>
          <w:p w14:paraId="5F5D16EB" w14:textId="77777777" w:rsidR="00AC22AD" w:rsidRDefault="00AC22AD" w:rsidP="00681D6A">
            <w:pPr>
              <w:spacing w:line="276" w:lineRule="auto"/>
              <w:jc w:val="center"/>
              <w:rPr>
                <w:rFonts w:ascii="Calibri" w:eastAsia="Calibri" w:hAnsi="Calibri" w:cs="Calibri"/>
                <w:color w:val="000000"/>
                <w:sz w:val="22"/>
                <w:szCs w:val="22"/>
              </w:rPr>
            </w:pPr>
          </w:p>
          <w:p w14:paraId="17DAD573" w14:textId="77777777" w:rsidR="00EC5E8F" w:rsidRDefault="00785ADD" w:rsidP="00681D6A">
            <w:pPr>
              <w:spacing w:line="276" w:lineRule="auto"/>
              <w:jc w:val="center"/>
              <w:rPr>
                <w:rFonts w:ascii="Calibri" w:eastAsia="Calibri" w:hAnsi="Calibri" w:cs="Calibri"/>
                <w:b/>
                <w:sz w:val="22"/>
                <w:szCs w:val="22"/>
              </w:rPr>
            </w:pPr>
            <w:r>
              <w:rPr>
                <w:rFonts w:ascii="Calibri" w:eastAsia="Calibri" w:hAnsi="Calibri" w:cs="Calibri"/>
                <w:b/>
                <w:sz w:val="22"/>
                <w:szCs w:val="22"/>
              </w:rPr>
              <w:t>Oferta</w:t>
            </w:r>
          </w:p>
          <w:p w14:paraId="413B6C6D" w14:textId="0DDD49A5" w:rsidR="00EC5E8F" w:rsidRDefault="00785ADD" w:rsidP="00681D6A">
            <w:pPr>
              <w:spacing w:line="276" w:lineRule="auto"/>
              <w:jc w:val="center"/>
              <w:rPr>
                <w:rFonts w:ascii="Calibri" w:eastAsia="Calibri" w:hAnsi="Calibri" w:cs="Calibri"/>
                <w:sz w:val="22"/>
                <w:szCs w:val="22"/>
              </w:rPr>
            </w:pPr>
            <w:r>
              <w:rPr>
                <w:rFonts w:ascii="Calibri" w:eastAsia="Calibri" w:hAnsi="Calibri" w:cs="Calibri"/>
                <w:sz w:val="22"/>
                <w:szCs w:val="22"/>
              </w:rPr>
              <w:t xml:space="preserve">Dotyczy: Dostawa </w:t>
            </w:r>
            <w:r w:rsidR="00AC22AD">
              <w:rPr>
                <w:rFonts w:ascii="Calibri" w:eastAsia="Calibri" w:hAnsi="Calibri" w:cs="Calibri"/>
                <w:sz w:val="22"/>
                <w:szCs w:val="22"/>
              </w:rPr>
              <w:t xml:space="preserve">maszyn i </w:t>
            </w:r>
            <w:r>
              <w:rPr>
                <w:rFonts w:ascii="Calibri" w:eastAsia="Calibri" w:hAnsi="Calibri" w:cs="Calibri"/>
                <w:sz w:val="22"/>
                <w:szCs w:val="22"/>
              </w:rPr>
              <w:t xml:space="preserve">urządzeń </w:t>
            </w:r>
          </w:p>
          <w:p w14:paraId="1FBB6EA9" w14:textId="77777777" w:rsidR="00EC5E8F" w:rsidRDefault="00EC5E8F" w:rsidP="00681D6A">
            <w:pPr>
              <w:spacing w:line="276" w:lineRule="auto"/>
              <w:jc w:val="center"/>
              <w:rPr>
                <w:rFonts w:ascii="Calibri" w:eastAsia="Calibri" w:hAnsi="Calibri" w:cs="Calibri"/>
                <w:sz w:val="22"/>
                <w:szCs w:val="22"/>
              </w:rPr>
            </w:pPr>
          </w:p>
          <w:p w14:paraId="749113CC" w14:textId="3EEA2A0E" w:rsidR="00EC5E8F" w:rsidRDefault="00785ADD" w:rsidP="00681D6A">
            <w:pPr>
              <w:spacing w:line="276" w:lineRule="auto"/>
              <w:jc w:val="center"/>
              <w:rPr>
                <w:rFonts w:ascii="Calibri" w:eastAsia="Calibri" w:hAnsi="Calibri" w:cs="Calibri"/>
                <w:sz w:val="22"/>
                <w:szCs w:val="22"/>
              </w:rPr>
            </w:pPr>
            <w:r w:rsidRPr="00EE7C21">
              <w:rPr>
                <w:rFonts w:ascii="Calibri" w:eastAsia="Calibri" w:hAnsi="Calibri" w:cs="Calibri"/>
                <w:sz w:val="22"/>
                <w:szCs w:val="22"/>
              </w:rPr>
              <w:t xml:space="preserve">Zapytanie ofertowe nr </w:t>
            </w:r>
            <w:r w:rsidR="00AC22AD" w:rsidRPr="00EE7C21">
              <w:rPr>
                <w:rFonts w:ascii="Calibri" w:eastAsia="Calibri" w:hAnsi="Calibri" w:cs="Calibri"/>
                <w:sz w:val="22"/>
                <w:szCs w:val="22"/>
              </w:rPr>
              <w:t>1/0</w:t>
            </w:r>
            <w:r w:rsidR="008250CB" w:rsidRPr="00EE7C21">
              <w:rPr>
                <w:rFonts w:ascii="Calibri" w:eastAsia="Calibri" w:hAnsi="Calibri" w:cs="Calibri"/>
                <w:sz w:val="22"/>
                <w:szCs w:val="22"/>
              </w:rPr>
              <w:t>6</w:t>
            </w:r>
            <w:r w:rsidR="00AC22AD" w:rsidRPr="00EE7C21">
              <w:rPr>
                <w:rFonts w:ascii="Calibri" w:eastAsia="Calibri" w:hAnsi="Calibri" w:cs="Calibri"/>
                <w:sz w:val="22"/>
                <w:szCs w:val="22"/>
              </w:rPr>
              <w:t>/2023/</w:t>
            </w:r>
            <w:proofErr w:type="spellStart"/>
            <w:r w:rsidR="00AC22AD" w:rsidRPr="00EE7C21">
              <w:rPr>
                <w:rFonts w:ascii="Calibri" w:eastAsia="Calibri" w:hAnsi="Calibri" w:cs="Calibri"/>
                <w:sz w:val="22"/>
                <w:szCs w:val="22"/>
              </w:rPr>
              <w:t>RPAtelier</w:t>
            </w:r>
            <w:proofErr w:type="spellEnd"/>
          </w:p>
          <w:p w14:paraId="7CB1611B" w14:textId="77777777" w:rsidR="00EC5E8F" w:rsidRDefault="00EC5E8F" w:rsidP="00681D6A">
            <w:pPr>
              <w:spacing w:line="276" w:lineRule="auto"/>
              <w:rPr>
                <w:rFonts w:ascii="Calibri" w:eastAsia="Calibri" w:hAnsi="Calibri" w:cs="Calibri"/>
                <w:sz w:val="22"/>
                <w:szCs w:val="22"/>
              </w:rPr>
            </w:pPr>
          </w:p>
          <w:p w14:paraId="3BE74D82" w14:textId="77777777" w:rsidR="00EC5E8F" w:rsidRDefault="00785ADD" w:rsidP="00681D6A">
            <w:pPr>
              <w:spacing w:line="276" w:lineRule="auto"/>
              <w:jc w:val="center"/>
              <w:rPr>
                <w:rFonts w:ascii="Calibri" w:eastAsia="Calibri" w:hAnsi="Calibri" w:cs="Calibri"/>
                <w:sz w:val="22"/>
                <w:szCs w:val="22"/>
              </w:rPr>
            </w:pPr>
            <w:r>
              <w:rPr>
                <w:rFonts w:ascii="Calibri" w:eastAsia="Calibri" w:hAnsi="Calibri" w:cs="Calibri"/>
                <w:sz w:val="22"/>
                <w:szCs w:val="22"/>
              </w:rPr>
              <w:t>Nie otwierać przed terminem otwarcia ofert</w:t>
            </w:r>
          </w:p>
        </w:tc>
      </w:tr>
    </w:tbl>
    <w:p w14:paraId="0014C88B" w14:textId="77777777" w:rsidR="00EC5E8F" w:rsidRDefault="00EC5E8F" w:rsidP="00681D6A">
      <w:pPr>
        <w:spacing w:line="276" w:lineRule="auto"/>
        <w:jc w:val="both"/>
        <w:rPr>
          <w:rFonts w:ascii="Calibri" w:eastAsia="Calibri" w:hAnsi="Calibri" w:cs="Calibri"/>
          <w:sz w:val="22"/>
          <w:szCs w:val="22"/>
        </w:rPr>
      </w:pPr>
    </w:p>
    <w:p w14:paraId="385E36B7" w14:textId="69E889B2"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 xml:space="preserve">7. Oferta zostanie podpisana przez osobę/osoby uprawnione do występowania w obrocie prawnym </w:t>
      </w:r>
      <w:r w:rsidR="00AC22AD">
        <w:rPr>
          <w:rFonts w:ascii="Calibri" w:eastAsia="Calibri" w:hAnsi="Calibri" w:cs="Calibri"/>
          <w:sz w:val="22"/>
          <w:szCs w:val="22"/>
        </w:rPr>
        <w:br/>
      </w:r>
      <w:r>
        <w:rPr>
          <w:rFonts w:ascii="Calibri" w:eastAsia="Calibri" w:hAnsi="Calibri" w:cs="Calibri"/>
          <w:sz w:val="22"/>
          <w:szCs w:val="22"/>
        </w:rPr>
        <w:t xml:space="preserve">w imieniu Wykonawcy. </w:t>
      </w:r>
    </w:p>
    <w:p w14:paraId="1165E97E" w14:textId="77777777"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8. Wykonawca ponosi wszystkie koszty związane ze sporządzeniem i złożeniem oferty niezależnie od wyniku postępowania.</w:t>
      </w:r>
    </w:p>
    <w:p w14:paraId="0DBB542E" w14:textId="77777777"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9. Przystępując do postępowania o udzielenie zamówienia, wykonawca bezwarunkowo akceptuje warunki określone w ogłoszeniu o zamówieniu.</w:t>
      </w:r>
    </w:p>
    <w:p w14:paraId="66990E2C" w14:textId="77777777" w:rsidR="00EC5E8F" w:rsidRDefault="00785ADD" w:rsidP="00681D6A">
      <w:pPr>
        <w:spacing w:line="276" w:lineRule="auto"/>
        <w:rPr>
          <w:rFonts w:ascii="Calibri" w:eastAsia="Calibri" w:hAnsi="Calibri" w:cs="Calibri"/>
          <w:sz w:val="22"/>
          <w:szCs w:val="22"/>
        </w:rPr>
      </w:pPr>
      <w:r>
        <w:rPr>
          <w:rFonts w:ascii="Calibri" w:eastAsia="Calibri" w:hAnsi="Calibri" w:cs="Calibri"/>
          <w:sz w:val="22"/>
          <w:szCs w:val="22"/>
        </w:rPr>
        <w:t>10. W celu złożenia oferty należy złożyć:</w:t>
      </w:r>
    </w:p>
    <w:p w14:paraId="18C1A74C" w14:textId="4ED50DF6" w:rsidR="00EC5E8F" w:rsidRDefault="00785ADD" w:rsidP="00681D6A">
      <w:pPr>
        <w:spacing w:line="276" w:lineRule="auto"/>
        <w:ind w:left="737" w:hanging="170"/>
        <w:jc w:val="both"/>
        <w:rPr>
          <w:rFonts w:ascii="Calibri" w:eastAsia="Calibri" w:hAnsi="Calibri" w:cs="Calibri"/>
          <w:sz w:val="22"/>
          <w:szCs w:val="22"/>
        </w:rPr>
      </w:pPr>
      <w:r>
        <w:rPr>
          <w:rFonts w:ascii="Calibri" w:eastAsia="Calibri" w:hAnsi="Calibri" w:cs="Calibri"/>
          <w:sz w:val="22"/>
          <w:szCs w:val="22"/>
        </w:rPr>
        <w:lastRenderedPageBreak/>
        <w:t>a) Prawidłowo wypełniony Wzór Formularza oferty, stanowiący załącznik nr 1 do Zapytania ofertowego, zawierający w szczególności</w:t>
      </w:r>
      <w:r w:rsidR="00E06302">
        <w:rPr>
          <w:rFonts w:ascii="Calibri" w:eastAsia="Calibri" w:hAnsi="Calibri" w:cs="Calibri"/>
          <w:sz w:val="22"/>
          <w:szCs w:val="22"/>
        </w:rPr>
        <w:t xml:space="preserve"> dane Wykonawcy </w:t>
      </w:r>
      <w:r>
        <w:rPr>
          <w:rFonts w:ascii="Calibri" w:eastAsia="Calibri" w:hAnsi="Calibri" w:cs="Calibri"/>
          <w:sz w:val="22"/>
          <w:szCs w:val="22"/>
        </w:rPr>
        <w:t>oraz oświadczenia o braku podstaw do wykluczenia Wykonawcy (w tym o braku powiązań z Zamawiającym)</w:t>
      </w:r>
    </w:p>
    <w:p w14:paraId="583BC502" w14:textId="77777777" w:rsidR="00EC5E8F" w:rsidRDefault="00785ADD" w:rsidP="00681D6A">
      <w:pPr>
        <w:spacing w:line="276" w:lineRule="auto"/>
        <w:ind w:left="737" w:hanging="170"/>
        <w:jc w:val="both"/>
        <w:rPr>
          <w:rFonts w:ascii="Calibri" w:eastAsia="Calibri" w:hAnsi="Calibri" w:cs="Calibri"/>
          <w:sz w:val="22"/>
          <w:szCs w:val="22"/>
        </w:rPr>
      </w:pPr>
      <w:r>
        <w:rPr>
          <w:rFonts w:ascii="Calibri" w:eastAsia="Calibri" w:hAnsi="Calibri" w:cs="Calibri"/>
          <w:sz w:val="22"/>
          <w:szCs w:val="22"/>
        </w:rPr>
        <w:t>b) wypełniony załącznik nr 2 do zapytania ofertowego – tj. uzupełnioną specyfikację cenową oferty ze wskazaniem cen wszystkich urządzeń objętych ofertą i łączną ceną netto za realizację danej części zamówienia – tożsamą z ceną wpisaną w Formularzu oferty.</w:t>
      </w:r>
    </w:p>
    <w:p w14:paraId="0801B2A0" w14:textId="77777777" w:rsidR="00EC5E8F" w:rsidRDefault="00785ADD" w:rsidP="00681D6A">
      <w:pPr>
        <w:spacing w:line="276" w:lineRule="auto"/>
        <w:ind w:left="737" w:hanging="170"/>
        <w:jc w:val="both"/>
        <w:rPr>
          <w:rFonts w:ascii="Calibri" w:eastAsia="Calibri" w:hAnsi="Calibri" w:cs="Calibri"/>
          <w:sz w:val="22"/>
          <w:szCs w:val="22"/>
        </w:rPr>
      </w:pPr>
      <w:r>
        <w:rPr>
          <w:rFonts w:ascii="Calibri" w:eastAsia="Calibri" w:hAnsi="Calibri" w:cs="Calibri"/>
          <w:sz w:val="22"/>
          <w:szCs w:val="22"/>
        </w:rPr>
        <w:t>c) Jeżeli uprawnienie do reprezentowania Wykonawcy, nie wynika z wpisu do rejestru, do oferty należy dołączyć pełnomocnictwo do reprezentowania Wykonawcy,</w:t>
      </w:r>
    </w:p>
    <w:p w14:paraId="3FBB6DF0" w14:textId="77777777" w:rsidR="00EC5E8F" w:rsidRDefault="00785ADD" w:rsidP="00681D6A">
      <w:pPr>
        <w:spacing w:line="276" w:lineRule="auto"/>
        <w:ind w:left="737" w:hanging="170"/>
        <w:rPr>
          <w:rFonts w:ascii="Calibri" w:eastAsia="Calibri" w:hAnsi="Calibri" w:cs="Calibri"/>
          <w:sz w:val="22"/>
          <w:szCs w:val="22"/>
        </w:rPr>
      </w:pPr>
      <w:r>
        <w:rPr>
          <w:rFonts w:ascii="Calibri" w:eastAsia="Calibri" w:hAnsi="Calibri" w:cs="Calibri"/>
          <w:sz w:val="22"/>
          <w:szCs w:val="22"/>
        </w:rPr>
        <w:t>e) W ofercie należy podać ceny w PLN.</w:t>
      </w:r>
    </w:p>
    <w:p w14:paraId="14756C0D" w14:textId="77777777" w:rsidR="00EC5E8F" w:rsidRDefault="00EC5E8F" w:rsidP="00681D6A">
      <w:pPr>
        <w:spacing w:line="276" w:lineRule="auto"/>
        <w:rPr>
          <w:rFonts w:ascii="Calibri" w:eastAsia="Calibri" w:hAnsi="Calibri" w:cs="Calibri"/>
          <w:sz w:val="22"/>
          <w:szCs w:val="22"/>
        </w:rPr>
      </w:pPr>
    </w:p>
    <w:p w14:paraId="77BEFCB8" w14:textId="47EC9882" w:rsidR="00EC5E8F" w:rsidRDefault="00785ADD" w:rsidP="00681D6A">
      <w:pPr>
        <w:spacing w:line="276" w:lineRule="auto"/>
        <w:rPr>
          <w:rFonts w:ascii="Calibri" w:eastAsia="Calibri" w:hAnsi="Calibri" w:cs="Calibri"/>
          <w:b/>
          <w:sz w:val="22"/>
          <w:szCs w:val="22"/>
        </w:rPr>
      </w:pPr>
      <w:r>
        <w:rPr>
          <w:rFonts w:ascii="Calibri" w:eastAsia="Calibri" w:hAnsi="Calibri" w:cs="Calibri"/>
          <w:sz w:val="22"/>
          <w:szCs w:val="22"/>
        </w:rPr>
        <w:t xml:space="preserve">11. </w:t>
      </w:r>
      <w:r>
        <w:rPr>
          <w:rFonts w:ascii="Calibri" w:eastAsia="Calibri" w:hAnsi="Calibri" w:cs="Calibri"/>
          <w:b/>
          <w:sz w:val="22"/>
          <w:szCs w:val="22"/>
        </w:rPr>
        <w:t xml:space="preserve">Termin składania ofert to </w:t>
      </w:r>
      <w:r w:rsidR="00681D6A">
        <w:rPr>
          <w:rFonts w:ascii="Calibri" w:eastAsia="Calibri" w:hAnsi="Calibri" w:cs="Calibri"/>
          <w:b/>
          <w:sz w:val="22"/>
          <w:szCs w:val="22"/>
        </w:rPr>
        <w:t>07.07.2023</w:t>
      </w:r>
      <w:r>
        <w:rPr>
          <w:rFonts w:ascii="Calibri" w:eastAsia="Calibri" w:hAnsi="Calibri" w:cs="Calibri"/>
          <w:b/>
          <w:sz w:val="22"/>
          <w:szCs w:val="22"/>
        </w:rPr>
        <w:t xml:space="preserve"> r. do godz. 1</w:t>
      </w:r>
      <w:r w:rsidR="00681D6A">
        <w:rPr>
          <w:rFonts w:ascii="Calibri" w:eastAsia="Calibri" w:hAnsi="Calibri" w:cs="Calibri"/>
          <w:b/>
          <w:sz w:val="22"/>
          <w:szCs w:val="22"/>
        </w:rPr>
        <w:t>6</w:t>
      </w:r>
      <w:r>
        <w:rPr>
          <w:rFonts w:ascii="Calibri" w:eastAsia="Calibri" w:hAnsi="Calibri" w:cs="Calibri"/>
          <w:b/>
          <w:sz w:val="22"/>
          <w:szCs w:val="22"/>
        </w:rPr>
        <w:t>:00.</w:t>
      </w:r>
    </w:p>
    <w:p w14:paraId="74F2226A" w14:textId="6CCF5B74" w:rsidR="00EC5E8F" w:rsidRDefault="00785ADD" w:rsidP="00681D6A">
      <w:pPr>
        <w:spacing w:line="276" w:lineRule="auto"/>
        <w:rPr>
          <w:rFonts w:ascii="Calibri" w:eastAsia="Calibri" w:hAnsi="Calibri" w:cs="Calibri"/>
          <w:sz w:val="22"/>
          <w:szCs w:val="22"/>
        </w:rPr>
      </w:pPr>
      <w:r>
        <w:rPr>
          <w:rFonts w:ascii="Calibri" w:eastAsia="Calibri" w:hAnsi="Calibri" w:cs="Calibri"/>
          <w:sz w:val="22"/>
          <w:szCs w:val="22"/>
        </w:rPr>
        <w:t xml:space="preserve">12. Oferta złożona po terminie określonym w pkt. 11 </w:t>
      </w:r>
      <w:r w:rsidR="00E06302">
        <w:rPr>
          <w:rFonts w:ascii="Calibri" w:eastAsia="Calibri" w:hAnsi="Calibri" w:cs="Calibri"/>
          <w:sz w:val="22"/>
          <w:szCs w:val="22"/>
        </w:rPr>
        <w:t>nie podlega ocenie.</w:t>
      </w:r>
    </w:p>
    <w:p w14:paraId="2489C0FE" w14:textId="77777777" w:rsidR="00EC5E8F" w:rsidRDefault="00EC5E8F" w:rsidP="00681D6A">
      <w:pPr>
        <w:spacing w:line="276" w:lineRule="auto"/>
        <w:jc w:val="both"/>
        <w:rPr>
          <w:rFonts w:ascii="Calibri" w:eastAsia="Calibri" w:hAnsi="Calibri" w:cs="Calibri"/>
          <w:sz w:val="22"/>
          <w:szCs w:val="22"/>
        </w:rPr>
      </w:pPr>
    </w:p>
    <w:p w14:paraId="1827F90C" w14:textId="77777777" w:rsidR="00EC5E8F" w:rsidRDefault="00EC5E8F" w:rsidP="00681D6A">
      <w:pPr>
        <w:spacing w:line="276" w:lineRule="auto"/>
        <w:rPr>
          <w:rFonts w:ascii="Calibri" w:eastAsia="Calibri" w:hAnsi="Calibri" w:cs="Calibri"/>
          <w:sz w:val="22"/>
          <w:szCs w:val="22"/>
        </w:rPr>
      </w:pPr>
    </w:p>
    <w:p w14:paraId="5089EDB7" w14:textId="77777777" w:rsidR="00EC5E8F" w:rsidRDefault="00785ADD" w:rsidP="00681D6A">
      <w:pPr>
        <w:spacing w:line="276" w:lineRule="auto"/>
        <w:rPr>
          <w:rFonts w:ascii="Calibri" w:eastAsia="Calibri" w:hAnsi="Calibri" w:cs="Calibri"/>
          <w:b/>
          <w:sz w:val="22"/>
          <w:szCs w:val="22"/>
        </w:rPr>
      </w:pPr>
      <w:r>
        <w:rPr>
          <w:rFonts w:ascii="Calibri" w:eastAsia="Calibri" w:hAnsi="Calibri" w:cs="Calibri"/>
          <w:b/>
          <w:sz w:val="22"/>
          <w:szCs w:val="22"/>
        </w:rPr>
        <w:t>X. Termin realizacji umowy</w:t>
      </w:r>
    </w:p>
    <w:p w14:paraId="567173B3" w14:textId="77777777" w:rsidR="00EC5E8F" w:rsidRDefault="00EC5E8F" w:rsidP="00681D6A">
      <w:pPr>
        <w:spacing w:line="276" w:lineRule="auto"/>
        <w:rPr>
          <w:rFonts w:ascii="Calibri" w:eastAsia="Calibri" w:hAnsi="Calibri" w:cs="Calibri"/>
          <w:sz w:val="22"/>
          <w:szCs w:val="22"/>
        </w:rPr>
      </w:pPr>
    </w:p>
    <w:p w14:paraId="59707B48" w14:textId="049AB805"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 xml:space="preserve">Realizacja przedmiotu zamówienia nastąpi w </w:t>
      </w:r>
      <w:r w:rsidRPr="00EE7C21">
        <w:rPr>
          <w:rFonts w:ascii="Calibri" w:eastAsia="Calibri" w:hAnsi="Calibri" w:cs="Calibri"/>
          <w:sz w:val="22"/>
          <w:szCs w:val="22"/>
        </w:rPr>
        <w:t xml:space="preserve">terminie do </w:t>
      </w:r>
      <w:r w:rsidR="008250CB" w:rsidRPr="00EE7C21">
        <w:rPr>
          <w:rFonts w:ascii="Calibri" w:eastAsia="Calibri" w:hAnsi="Calibri" w:cs="Calibri"/>
          <w:sz w:val="22"/>
          <w:szCs w:val="22"/>
        </w:rPr>
        <w:t>2</w:t>
      </w:r>
      <w:r w:rsidR="00EE7C21" w:rsidRPr="00EE7C21">
        <w:rPr>
          <w:rFonts w:ascii="Calibri" w:eastAsia="Calibri" w:hAnsi="Calibri" w:cs="Calibri"/>
          <w:sz w:val="22"/>
          <w:szCs w:val="22"/>
        </w:rPr>
        <w:t>1</w:t>
      </w:r>
      <w:r w:rsidRPr="00EE7C21">
        <w:rPr>
          <w:rFonts w:ascii="Calibri" w:eastAsia="Calibri" w:hAnsi="Calibri" w:cs="Calibri"/>
          <w:sz w:val="22"/>
          <w:szCs w:val="22"/>
        </w:rPr>
        <w:t>.0</w:t>
      </w:r>
      <w:r w:rsidR="00681D6A" w:rsidRPr="00EE7C21">
        <w:rPr>
          <w:rFonts w:ascii="Calibri" w:eastAsia="Calibri" w:hAnsi="Calibri" w:cs="Calibri"/>
          <w:sz w:val="22"/>
          <w:szCs w:val="22"/>
        </w:rPr>
        <w:t>7</w:t>
      </w:r>
      <w:r w:rsidRPr="00EE7C21">
        <w:rPr>
          <w:rFonts w:ascii="Calibri" w:eastAsia="Calibri" w:hAnsi="Calibri" w:cs="Calibri"/>
          <w:sz w:val="22"/>
          <w:szCs w:val="22"/>
        </w:rPr>
        <w:t>.2023 r.</w:t>
      </w:r>
    </w:p>
    <w:p w14:paraId="4B367084" w14:textId="77777777" w:rsidR="00EC5E8F" w:rsidRDefault="00EC5E8F" w:rsidP="00681D6A">
      <w:pPr>
        <w:spacing w:line="276" w:lineRule="auto"/>
        <w:jc w:val="both"/>
        <w:rPr>
          <w:rFonts w:ascii="Calibri" w:eastAsia="Calibri" w:hAnsi="Calibri" w:cs="Calibri"/>
          <w:sz w:val="22"/>
          <w:szCs w:val="22"/>
        </w:rPr>
      </w:pPr>
    </w:p>
    <w:p w14:paraId="02875F5C" w14:textId="77777777" w:rsidR="00EC5E8F" w:rsidRDefault="00785ADD" w:rsidP="00681D6A">
      <w:pPr>
        <w:spacing w:line="276" w:lineRule="auto"/>
        <w:jc w:val="both"/>
        <w:rPr>
          <w:rFonts w:ascii="Calibri" w:eastAsia="Calibri" w:hAnsi="Calibri" w:cs="Calibri"/>
          <w:b/>
          <w:sz w:val="22"/>
          <w:szCs w:val="22"/>
        </w:rPr>
      </w:pPr>
      <w:r>
        <w:rPr>
          <w:rFonts w:ascii="Calibri" w:eastAsia="Calibri" w:hAnsi="Calibri" w:cs="Calibri"/>
          <w:b/>
          <w:sz w:val="22"/>
          <w:szCs w:val="22"/>
        </w:rPr>
        <w:t>W zawartej umowie zostaną wprowadzone kary umowne za zwłokę w realizacji Przedmiotu Umowy (tj. za zwłokę w realizacji kompletnej dostawy) w wysokości 2% wartości całkowitego wynagrodzenia Wykonawcy za każdy dzień opóźnienia.</w:t>
      </w:r>
    </w:p>
    <w:p w14:paraId="1E61F303" w14:textId="77777777" w:rsidR="00EC5E8F" w:rsidRDefault="00EC5E8F" w:rsidP="00681D6A">
      <w:pPr>
        <w:spacing w:line="276" w:lineRule="auto"/>
        <w:jc w:val="both"/>
        <w:rPr>
          <w:rFonts w:ascii="Calibri" w:eastAsia="Calibri" w:hAnsi="Calibri" w:cs="Calibri"/>
          <w:b/>
          <w:sz w:val="22"/>
          <w:szCs w:val="22"/>
        </w:rPr>
      </w:pPr>
    </w:p>
    <w:p w14:paraId="2EB48279" w14:textId="77777777" w:rsidR="00EC5E8F" w:rsidRDefault="00785ADD" w:rsidP="00681D6A">
      <w:pPr>
        <w:spacing w:line="276" w:lineRule="auto"/>
        <w:jc w:val="both"/>
        <w:rPr>
          <w:rFonts w:ascii="Calibri" w:eastAsia="Calibri" w:hAnsi="Calibri" w:cs="Calibri"/>
          <w:b/>
          <w:sz w:val="22"/>
          <w:szCs w:val="22"/>
        </w:rPr>
      </w:pPr>
      <w:r>
        <w:rPr>
          <w:rFonts w:ascii="Calibri" w:eastAsia="Calibri" w:hAnsi="Calibri" w:cs="Calibri"/>
          <w:b/>
          <w:sz w:val="22"/>
          <w:szCs w:val="22"/>
        </w:rPr>
        <w:t>W razie opóźnienia w realizacji Przedmiotu Umowy Zamawiający jest uprawniony do odstąpienia od umowy w całości lub w pozostałej do wykonania części bez wyznaczania Wykonawcy dodatkowego terminu. Jeżeli szkoda poniesiona przez zamawiającego przewyższa wartość kar umownych, Zamawiający jest uprawniony do dochodzenia odszkodowania na zasadach ogólnych.</w:t>
      </w:r>
    </w:p>
    <w:p w14:paraId="5DFE3844" w14:textId="77777777" w:rsidR="00EC5E8F" w:rsidRDefault="00EC5E8F" w:rsidP="00681D6A">
      <w:pPr>
        <w:spacing w:line="276" w:lineRule="auto"/>
        <w:jc w:val="both"/>
        <w:rPr>
          <w:rFonts w:ascii="Calibri" w:eastAsia="Calibri" w:hAnsi="Calibri" w:cs="Calibri"/>
          <w:b/>
          <w:sz w:val="22"/>
          <w:szCs w:val="22"/>
        </w:rPr>
      </w:pPr>
    </w:p>
    <w:p w14:paraId="7CC18083" w14:textId="77777777" w:rsidR="00EC5E8F" w:rsidRDefault="00785ADD" w:rsidP="00681D6A">
      <w:pPr>
        <w:spacing w:line="276" w:lineRule="auto"/>
        <w:jc w:val="both"/>
        <w:rPr>
          <w:rFonts w:ascii="Calibri" w:eastAsia="Calibri" w:hAnsi="Calibri" w:cs="Calibri"/>
          <w:b/>
          <w:sz w:val="22"/>
          <w:szCs w:val="22"/>
        </w:rPr>
      </w:pPr>
      <w:r>
        <w:rPr>
          <w:rFonts w:ascii="Calibri" w:eastAsia="Calibri" w:hAnsi="Calibri" w:cs="Calibri"/>
          <w:b/>
          <w:sz w:val="22"/>
          <w:szCs w:val="22"/>
        </w:rPr>
        <w:t>XI. Informacja na temat powiązań osobowych i kapitałowych.</w:t>
      </w:r>
    </w:p>
    <w:p w14:paraId="266C0C71" w14:textId="77777777" w:rsidR="00EC5E8F" w:rsidRDefault="00EC5E8F" w:rsidP="00681D6A">
      <w:pPr>
        <w:spacing w:line="276" w:lineRule="auto"/>
        <w:jc w:val="both"/>
        <w:rPr>
          <w:rFonts w:ascii="Calibri" w:eastAsia="Calibri" w:hAnsi="Calibri" w:cs="Calibri"/>
          <w:b/>
          <w:sz w:val="22"/>
          <w:szCs w:val="22"/>
        </w:rPr>
      </w:pPr>
    </w:p>
    <w:p w14:paraId="1A25FF6E" w14:textId="2312F491"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„Beneficjent nie może dokonać zakupu towarów lub usług od podmiotów powiązanych z nim osobowo lub kapitałowo. Przez powiązania kapitałowe lub osobowe rozumie się wzajemne powiązania między Beneficjentem, a wykonawcą, polegające na:</w:t>
      </w:r>
    </w:p>
    <w:p w14:paraId="3EC4D12A" w14:textId="77777777" w:rsidR="00EC5E8F" w:rsidRDefault="00785ADD" w:rsidP="00681D6A">
      <w:pPr>
        <w:spacing w:line="276" w:lineRule="auto"/>
        <w:ind w:left="227"/>
        <w:rPr>
          <w:rFonts w:ascii="Calibri" w:eastAsia="Calibri" w:hAnsi="Calibri" w:cs="Calibri"/>
          <w:sz w:val="22"/>
          <w:szCs w:val="22"/>
        </w:rPr>
      </w:pPr>
      <w:r>
        <w:rPr>
          <w:rFonts w:ascii="Calibri" w:eastAsia="Calibri" w:hAnsi="Calibri" w:cs="Calibri"/>
          <w:sz w:val="22"/>
          <w:szCs w:val="22"/>
        </w:rPr>
        <w:t>a) uczestniczeniu w spółce jako wspólnik spółki cywilnej lub spółki osobowej;</w:t>
      </w:r>
    </w:p>
    <w:p w14:paraId="1F99068F" w14:textId="77777777" w:rsidR="00EC5E8F" w:rsidRDefault="00785ADD" w:rsidP="00681D6A">
      <w:pPr>
        <w:spacing w:line="276" w:lineRule="auto"/>
        <w:ind w:left="227"/>
        <w:rPr>
          <w:rFonts w:ascii="Calibri" w:eastAsia="Calibri" w:hAnsi="Calibri" w:cs="Calibri"/>
          <w:sz w:val="22"/>
          <w:szCs w:val="22"/>
        </w:rPr>
      </w:pPr>
      <w:r>
        <w:rPr>
          <w:rFonts w:ascii="Calibri" w:eastAsia="Calibri" w:hAnsi="Calibri" w:cs="Calibri"/>
          <w:sz w:val="22"/>
          <w:szCs w:val="22"/>
        </w:rPr>
        <w:t>b) posiadaniu udziałów lub co najmniej 10 % akcji;</w:t>
      </w:r>
    </w:p>
    <w:p w14:paraId="4C9D6EAB" w14:textId="77777777" w:rsidR="00EC5E8F" w:rsidRDefault="00785ADD" w:rsidP="00681D6A">
      <w:pPr>
        <w:spacing w:line="276" w:lineRule="auto"/>
        <w:ind w:left="227"/>
        <w:rPr>
          <w:rFonts w:ascii="Calibri" w:eastAsia="Calibri" w:hAnsi="Calibri" w:cs="Calibri"/>
          <w:sz w:val="22"/>
          <w:szCs w:val="22"/>
        </w:rPr>
      </w:pPr>
      <w:r>
        <w:rPr>
          <w:rFonts w:ascii="Calibri" w:eastAsia="Calibri" w:hAnsi="Calibri" w:cs="Calibri"/>
          <w:sz w:val="22"/>
          <w:szCs w:val="22"/>
        </w:rPr>
        <w:t>c) pełnieniu funkcji członka organu nadzorczego lub zarządzającego, prokurenta, pełnomocnika;</w:t>
      </w:r>
    </w:p>
    <w:p w14:paraId="4EAB8457" w14:textId="77777777" w:rsidR="00EC5E8F" w:rsidRDefault="00785ADD" w:rsidP="00681D6A">
      <w:pPr>
        <w:spacing w:line="276" w:lineRule="auto"/>
        <w:ind w:left="227"/>
        <w:jc w:val="both"/>
        <w:rPr>
          <w:rFonts w:ascii="Calibri" w:eastAsia="Calibri" w:hAnsi="Calibri" w:cs="Calibri"/>
          <w:sz w:val="22"/>
          <w:szCs w:val="22"/>
        </w:rPr>
      </w:pPr>
      <w:r>
        <w:rPr>
          <w:rFonts w:ascii="Calibri" w:eastAsia="Calibri" w:hAnsi="Calibri" w:cs="Calibri"/>
          <w:sz w:val="22"/>
          <w:szCs w:val="22"/>
        </w:rPr>
        <w:t>d)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500DEDD" w14:textId="77777777" w:rsidR="00EC5E8F" w:rsidRDefault="00EC5E8F" w:rsidP="00681D6A">
      <w:pPr>
        <w:spacing w:line="276" w:lineRule="auto"/>
        <w:jc w:val="both"/>
        <w:rPr>
          <w:rFonts w:ascii="Calibri" w:eastAsia="Calibri" w:hAnsi="Calibri" w:cs="Calibri"/>
          <w:sz w:val="22"/>
          <w:szCs w:val="22"/>
        </w:rPr>
      </w:pPr>
    </w:p>
    <w:p w14:paraId="2D729549" w14:textId="77777777"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Każdy z Wykonawców, odpowiadając na zapytanie ofertowe, powinien złożyć w Formularzu oferty Oświadczenie o braku powiązań osobowych lub kapitałowych.</w:t>
      </w:r>
    </w:p>
    <w:p w14:paraId="1FD5D28F" w14:textId="77777777" w:rsidR="00EC5E8F" w:rsidRDefault="00EC5E8F" w:rsidP="00681D6A">
      <w:pPr>
        <w:spacing w:line="276" w:lineRule="auto"/>
        <w:jc w:val="both"/>
        <w:rPr>
          <w:rFonts w:ascii="Calibri" w:eastAsia="Calibri" w:hAnsi="Calibri" w:cs="Calibri"/>
          <w:sz w:val="22"/>
          <w:szCs w:val="22"/>
        </w:rPr>
      </w:pPr>
    </w:p>
    <w:p w14:paraId="68FB84E6" w14:textId="3E92460C"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highlight w:val="white"/>
        </w:rPr>
        <w:t xml:space="preserve">O udzielenie zamówienia mogą ubiegać się Wykonawcy, którzy nie podlegają wykluczeniu w związku </w:t>
      </w:r>
      <w:r w:rsidR="00EE7C21">
        <w:rPr>
          <w:rFonts w:ascii="Calibri" w:eastAsia="Calibri" w:hAnsi="Calibri" w:cs="Calibri"/>
          <w:sz w:val="22"/>
          <w:szCs w:val="22"/>
          <w:highlight w:val="white"/>
        </w:rPr>
        <w:br/>
      </w:r>
      <w:r>
        <w:rPr>
          <w:rFonts w:ascii="Calibri" w:eastAsia="Calibri" w:hAnsi="Calibri" w:cs="Calibri"/>
          <w:sz w:val="22"/>
          <w:szCs w:val="22"/>
          <w:highlight w:val="white"/>
        </w:rPr>
        <w:t>z art. 7 ust. 1 ustawy o szczególnych rozwiązaniach w zakresie przeciwdziałania wspieraniu agresji na Ukrainę oraz służących ochronie bezpieczeństwa narodowego z dnia 13 kwietnia 2022 r. (Dz.U. z 2022 r. poz. 835). Wykonawca zobowiązany jest do złożenia w tym przedmiocie oświadczenia, które jest zawarte w Formularzu oferty.</w:t>
      </w:r>
    </w:p>
    <w:p w14:paraId="14265A4D" w14:textId="77777777" w:rsidR="00EC5E8F" w:rsidRDefault="00EC5E8F" w:rsidP="00681D6A">
      <w:pPr>
        <w:spacing w:line="276" w:lineRule="auto"/>
        <w:rPr>
          <w:rFonts w:ascii="Calibri" w:eastAsia="Calibri" w:hAnsi="Calibri" w:cs="Calibri"/>
          <w:sz w:val="22"/>
          <w:szCs w:val="22"/>
        </w:rPr>
      </w:pPr>
    </w:p>
    <w:p w14:paraId="474AE940" w14:textId="77777777" w:rsidR="00EC5E8F" w:rsidRDefault="00EC5E8F" w:rsidP="00681D6A">
      <w:pPr>
        <w:spacing w:line="276" w:lineRule="auto"/>
        <w:jc w:val="both"/>
        <w:rPr>
          <w:rFonts w:ascii="Calibri" w:eastAsia="Calibri" w:hAnsi="Calibri" w:cs="Calibri"/>
          <w:sz w:val="22"/>
          <w:szCs w:val="22"/>
        </w:rPr>
      </w:pPr>
    </w:p>
    <w:p w14:paraId="1FE3048F" w14:textId="77777777" w:rsidR="00EC5E8F" w:rsidRDefault="00785ADD" w:rsidP="00681D6A">
      <w:pPr>
        <w:spacing w:line="276" w:lineRule="auto"/>
        <w:jc w:val="both"/>
        <w:rPr>
          <w:rFonts w:ascii="Calibri" w:eastAsia="Calibri" w:hAnsi="Calibri" w:cs="Calibri"/>
          <w:b/>
          <w:sz w:val="22"/>
          <w:szCs w:val="22"/>
        </w:rPr>
      </w:pPr>
      <w:r>
        <w:rPr>
          <w:rFonts w:ascii="Calibri" w:eastAsia="Calibri" w:hAnsi="Calibri" w:cs="Calibri"/>
          <w:b/>
          <w:sz w:val="22"/>
          <w:szCs w:val="22"/>
        </w:rPr>
        <w:t>XIII. Podpisanie umowy</w:t>
      </w:r>
    </w:p>
    <w:p w14:paraId="6332A04A" w14:textId="77777777" w:rsidR="00EC5E8F" w:rsidRDefault="00EC5E8F" w:rsidP="00681D6A">
      <w:pPr>
        <w:spacing w:line="276" w:lineRule="auto"/>
        <w:jc w:val="both"/>
        <w:rPr>
          <w:rFonts w:ascii="Calibri" w:eastAsia="Calibri" w:hAnsi="Calibri" w:cs="Calibri"/>
          <w:b/>
          <w:sz w:val="22"/>
          <w:szCs w:val="22"/>
        </w:rPr>
      </w:pPr>
    </w:p>
    <w:p w14:paraId="283C1585" w14:textId="0C9616F9"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 xml:space="preserve">Umowa z Wykonawcą, którego oferta zostanie wybrana jako najkorzystniejsza, zostanie zawarta </w:t>
      </w:r>
      <w:r w:rsidR="00EE7C21">
        <w:rPr>
          <w:rFonts w:ascii="Calibri" w:eastAsia="Calibri" w:hAnsi="Calibri" w:cs="Calibri"/>
          <w:sz w:val="22"/>
          <w:szCs w:val="22"/>
        </w:rPr>
        <w:br/>
      </w:r>
      <w:r>
        <w:rPr>
          <w:rFonts w:ascii="Calibri" w:eastAsia="Calibri" w:hAnsi="Calibri" w:cs="Calibri"/>
          <w:sz w:val="22"/>
          <w:szCs w:val="22"/>
        </w:rPr>
        <w:t xml:space="preserve">w formie pisemnej. </w:t>
      </w:r>
    </w:p>
    <w:p w14:paraId="053DF916" w14:textId="77777777" w:rsidR="00EC5E8F" w:rsidRDefault="00EC5E8F" w:rsidP="00681D6A">
      <w:pPr>
        <w:spacing w:line="276" w:lineRule="auto"/>
        <w:jc w:val="both"/>
        <w:rPr>
          <w:rFonts w:ascii="Calibri" w:eastAsia="Calibri" w:hAnsi="Calibri" w:cs="Calibri"/>
          <w:sz w:val="22"/>
          <w:szCs w:val="22"/>
        </w:rPr>
      </w:pPr>
    </w:p>
    <w:p w14:paraId="35593A4A" w14:textId="77777777" w:rsidR="00EC5E8F" w:rsidRDefault="00785ADD" w:rsidP="00681D6A">
      <w:pPr>
        <w:spacing w:line="276" w:lineRule="auto"/>
        <w:jc w:val="both"/>
        <w:rPr>
          <w:rFonts w:ascii="Calibri" w:eastAsia="Calibri" w:hAnsi="Calibri" w:cs="Calibri"/>
          <w:b/>
          <w:sz w:val="22"/>
          <w:szCs w:val="22"/>
        </w:rPr>
      </w:pPr>
      <w:r>
        <w:rPr>
          <w:rFonts w:ascii="Calibri" w:eastAsia="Calibri" w:hAnsi="Calibri" w:cs="Calibri"/>
          <w:b/>
          <w:sz w:val="22"/>
          <w:szCs w:val="22"/>
        </w:rPr>
        <w:t>XVI. Wynagrodzenie.</w:t>
      </w:r>
    </w:p>
    <w:p w14:paraId="3B1DFB61" w14:textId="77777777" w:rsidR="00EC5E8F" w:rsidRDefault="00EC5E8F" w:rsidP="00681D6A">
      <w:pPr>
        <w:spacing w:line="276" w:lineRule="auto"/>
        <w:jc w:val="both"/>
        <w:rPr>
          <w:rFonts w:ascii="Calibri" w:eastAsia="Calibri" w:hAnsi="Calibri" w:cs="Calibri"/>
          <w:b/>
          <w:sz w:val="22"/>
          <w:szCs w:val="22"/>
        </w:rPr>
      </w:pPr>
    </w:p>
    <w:p w14:paraId="5679BBD7" w14:textId="591A0DE4"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Wynagrodzenie będzie wypłacane w term</w:t>
      </w:r>
      <w:r>
        <w:rPr>
          <w:rFonts w:ascii="Calibri" w:eastAsia="Calibri" w:hAnsi="Calibri" w:cs="Calibri"/>
          <w:sz w:val="22"/>
          <w:szCs w:val="22"/>
          <w:highlight w:val="white"/>
        </w:rPr>
        <w:t>inie do</w:t>
      </w:r>
      <w:r w:rsidR="00681D6A">
        <w:rPr>
          <w:rFonts w:ascii="Calibri" w:eastAsia="Calibri" w:hAnsi="Calibri" w:cs="Calibri"/>
          <w:sz w:val="22"/>
          <w:szCs w:val="22"/>
          <w:highlight w:val="white"/>
        </w:rPr>
        <w:t xml:space="preserve"> 14</w:t>
      </w:r>
      <w:r>
        <w:rPr>
          <w:rFonts w:ascii="Calibri" w:eastAsia="Calibri" w:hAnsi="Calibri" w:cs="Calibri"/>
          <w:sz w:val="22"/>
          <w:szCs w:val="22"/>
          <w:highlight w:val="white"/>
        </w:rPr>
        <w:t xml:space="preserve"> dni od</w:t>
      </w:r>
      <w:r>
        <w:rPr>
          <w:rFonts w:ascii="Calibri" w:eastAsia="Calibri" w:hAnsi="Calibri" w:cs="Calibri"/>
          <w:sz w:val="22"/>
          <w:szCs w:val="22"/>
        </w:rPr>
        <w:t xml:space="preserve"> wystawienia, na podstawie protokołu odbiorczego, poprawnej faktury.</w:t>
      </w:r>
    </w:p>
    <w:p w14:paraId="46E19AF9" w14:textId="77777777" w:rsidR="00EC5E8F" w:rsidRDefault="00EC5E8F" w:rsidP="00681D6A">
      <w:pPr>
        <w:spacing w:line="276" w:lineRule="auto"/>
        <w:rPr>
          <w:rFonts w:ascii="Calibri" w:eastAsia="Calibri" w:hAnsi="Calibri" w:cs="Calibri"/>
          <w:sz w:val="22"/>
          <w:szCs w:val="22"/>
        </w:rPr>
      </w:pPr>
    </w:p>
    <w:p w14:paraId="580328A8" w14:textId="77777777" w:rsidR="00EC5E8F" w:rsidRDefault="00785ADD" w:rsidP="00681D6A">
      <w:pPr>
        <w:spacing w:line="276" w:lineRule="auto"/>
        <w:rPr>
          <w:rFonts w:ascii="Calibri" w:eastAsia="Calibri" w:hAnsi="Calibri" w:cs="Calibri"/>
          <w:b/>
          <w:sz w:val="22"/>
          <w:szCs w:val="22"/>
        </w:rPr>
      </w:pPr>
      <w:r>
        <w:rPr>
          <w:rFonts w:ascii="Calibri" w:eastAsia="Calibri" w:hAnsi="Calibri" w:cs="Calibri"/>
          <w:b/>
          <w:sz w:val="22"/>
          <w:szCs w:val="22"/>
        </w:rPr>
        <w:t>XI. Pozostałe Informacje:</w:t>
      </w:r>
    </w:p>
    <w:p w14:paraId="0C3BABF2" w14:textId="77777777" w:rsidR="00EC5E8F" w:rsidRDefault="00EC5E8F" w:rsidP="00681D6A">
      <w:pPr>
        <w:spacing w:line="276" w:lineRule="auto"/>
        <w:rPr>
          <w:rFonts w:ascii="Calibri" w:eastAsia="Calibri" w:hAnsi="Calibri" w:cs="Calibri"/>
          <w:sz w:val="22"/>
          <w:szCs w:val="22"/>
        </w:rPr>
      </w:pPr>
    </w:p>
    <w:p w14:paraId="48D7F33D" w14:textId="121C34EC" w:rsidR="00E06302" w:rsidRPr="00681D6A" w:rsidRDefault="0008307F" w:rsidP="00681D6A">
      <w:pPr>
        <w:pStyle w:val="Akapitzlist"/>
        <w:numPr>
          <w:ilvl w:val="0"/>
          <w:numId w:val="10"/>
        </w:numPr>
        <w:spacing w:line="276" w:lineRule="auto"/>
        <w:jc w:val="both"/>
        <w:rPr>
          <w:rFonts w:ascii="Calibri" w:eastAsia="Calibri" w:hAnsi="Calibri" w:cs="Calibri"/>
          <w:sz w:val="22"/>
          <w:szCs w:val="22"/>
        </w:rPr>
      </w:pPr>
      <w:r w:rsidRPr="00681D6A">
        <w:rPr>
          <w:rFonts w:ascii="Calibri" w:eastAsia="Calibri" w:hAnsi="Calibri" w:cs="Calibri"/>
          <w:sz w:val="22"/>
          <w:szCs w:val="22"/>
        </w:rPr>
        <w:t xml:space="preserve">Zamawiający jest uprawniony </w:t>
      </w:r>
      <w:r w:rsidR="00E06302" w:rsidRPr="00E06302">
        <w:rPr>
          <w:rFonts w:ascii="Calibri" w:eastAsia="Calibri" w:hAnsi="Calibri" w:cs="Calibri"/>
          <w:sz w:val="22"/>
          <w:szCs w:val="22"/>
        </w:rPr>
        <w:t xml:space="preserve">w każdym czasie </w:t>
      </w:r>
      <w:r w:rsidRPr="00681D6A">
        <w:rPr>
          <w:rFonts w:ascii="Calibri" w:eastAsia="Calibri" w:hAnsi="Calibri" w:cs="Calibri"/>
          <w:sz w:val="22"/>
          <w:szCs w:val="22"/>
        </w:rPr>
        <w:t xml:space="preserve">do przedłużenia terminu składania </w:t>
      </w:r>
      <w:r w:rsidR="00E06302" w:rsidRPr="00681D6A">
        <w:rPr>
          <w:rFonts w:ascii="Calibri" w:eastAsia="Calibri" w:hAnsi="Calibri" w:cs="Calibri"/>
          <w:sz w:val="22"/>
          <w:szCs w:val="22"/>
        </w:rPr>
        <w:t xml:space="preserve">ofert, unieważnienia lub wznowienia postępowania. </w:t>
      </w:r>
    </w:p>
    <w:p w14:paraId="7F2BDA8A" w14:textId="32F2279A" w:rsidR="00EC5E8F" w:rsidRPr="00E06302" w:rsidRDefault="00785ADD" w:rsidP="00681D6A">
      <w:pPr>
        <w:pStyle w:val="Akapitzlist"/>
        <w:numPr>
          <w:ilvl w:val="0"/>
          <w:numId w:val="10"/>
        </w:numPr>
        <w:spacing w:line="276" w:lineRule="auto"/>
        <w:jc w:val="both"/>
        <w:rPr>
          <w:rFonts w:ascii="Calibri" w:eastAsia="Calibri" w:hAnsi="Calibri" w:cs="Calibri"/>
          <w:sz w:val="22"/>
          <w:szCs w:val="22"/>
        </w:rPr>
      </w:pPr>
      <w:r w:rsidRPr="00E06302">
        <w:rPr>
          <w:rFonts w:ascii="Calibri" w:eastAsia="Calibri" w:hAnsi="Calibri" w:cs="Calibri"/>
          <w:sz w:val="22"/>
          <w:szCs w:val="22"/>
        </w:rPr>
        <w:t>Wykonawcy nie przysługują żadne środki odwoławcze.</w:t>
      </w:r>
    </w:p>
    <w:p w14:paraId="506BCCA1" w14:textId="77777777"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c) W przypadku, gdy wybrany wykonawca odstąpi od podpisania umowy z zamawiającym, możliwe jest podpisanie umowy z kolejnym wykonawcą, który w postępowaniu o udzielenie zamówienia uzyskał kolejną najwyższą liczbę punktów.</w:t>
      </w:r>
    </w:p>
    <w:p w14:paraId="529616ED" w14:textId="77777777" w:rsidR="00EC5E8F" w:rsidRDefault="00785ADD" w:rsidP="00681D6A">
      <w:pPr>
        <w:spacing w:line="276" w:lineRule="auto"/>
        <w:jc w:val="both"/>
        <w:rPr>
          <w:rFonts w:ascii="Calibri" w:eastAsia="Calibri" w:hAnsi="Calibri" w:cs="Calibri"/>
          <w:sz w:val="22"/>
          <w:szCs w:val="22"/>
        </w:rPr>
      </w:pPr>
      <w:r>
        <w:rPr>
          <w:rFonts w:ascii="Calibri" w:eastAsia="Calibri" w:hAnsi="Calibri" w:cs="Calibri"/>
          <w:sz w:val="22"/>
          <w:szCs w:val="22"/>
        </w:rPr>
        <w:t>d) Jeżeli Wykonawca, którego oferta została wybrana jako najkorzystniejsza uchyla się od zawarcia umowy, zamawiający może wybrać ofertę najkorzystniejszą spośród pozostałych ofert bez przeprowadzenia ich ponownej oceny. Procedura niniejsza nie ma charakteru jednorazowego.</w:t>
      </w:r>
    </w:p>
    <w:p w14:paraId="62FA6527" w14:textId="77777777" w:rsidR="00EC5E8F" w:rsidRDefault="00785ADD" w:rsidP="00681D6A">
      <w:pPr>
        <w:spacing w:line="276" w:lineRule="auto"/>
        <w:jc w:val="both"/>
        <w:rPr>
          <w:rFonts w:ascii="Calibri" w:eastAsia="Calibri" w:hAnsi="Calibri" w:cs="Calibri"/>
          <w:sz w:val="22"/>
          <w:szCs w:val="22"/>
          <w:highlight w:val="white"/>
        </w:rPr>
      </w:pPr>
      <w:r>
        <w:rPr>
          <w:rFonts w:ascii="Calibri" w:eastAsia="Calibri" w:hAnsi="Calibri" w:cs="Calibri"/>
          <w:sz w:val="22"/>
          <w:szCs w:val="22"/>
        </w:rPr>
        <w:t xml:space="preserve">e) Złożenie oferty w odpowiedzi na niniejsze zapytanie ofertowe jest równoznaczne z wyrażeniem zgody na jej udostępnienie instytucjom upoważnionym do weryfikacji i kontroli prawidłowości realizacji projektu Programu Operacyjnego Polska Wschodnia 2014-2020 I Osi priorytetowej: Przedsiębiorcza Polska Wschodnia Działania 1.1 Platformy startowe dla nowych pomysłów Poddziałania 1.1.2 Rozwój </w:t>
      </w:r>
      <w:r>
        <w:rPr>
          <w:rFonts w:ascii="Calibri" w:eastAsia="Calibri" w:hAnsi="Calibri" w:cs="Calibri"/>
          <w:sz w:val="22"/>
          <w:szCs w:val="22"/>
          <w:highlight w:val="white"/>
        </w:rPr>
        <w:t>startupów w Polsce Wschodniej.</w:t>
      </w:r>
    </w:p>
    <w:p w14:paraId="3B0767F4" w14:textId="77777777" w:rsidR="00EC5E8F" w:rsidRDefault="00785ADD" w:rsidP="00681D6A">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f) Wykonawca, którego oferta jest najkorzystniejsza, ma obowiązek przed zawarciem umowy, do przedstawienia modelu (np. producenta i numeru katalogowego) oferowanych urządzeń. </w:t>
      </w:r>
    </w:p>
    <w:p w14:paraId="262BCCDD" w14:textId="77777777" w:rsidR="00EC5E8F" w:rsidRDefault="00EC5E8F" w:rsidP="00681D6A">
      <w:pPr>
        <w:spacing w:line="276" w:lineRule="auto"/>
        <w:jc w:val="both"/>
        <w:rPr>
          <w:rFonts w:ascii="Calibri" w:eastAsia="Calibri" w:hAnsi="Calibri" w:cs="Calibri"/>
          <w:sz w:val="22"/>
          <w:szCs w:val="22"/>
        </w:rPr>
      </w:pPr>
    </w:p>
    <w:p w14:paraId="795F103A" w14:textId="77777777" w:rsidR="00EC5E8F" w:rsidRDefault="00785ADD" w:rsidP="00681D6A">
      <w:pPr>
        <w:spacing w:line="276" w:lineRule="auto"/>
        <w:jc w:val="both"/>
        <w:rPr>
          <w:rFonts w:ascii="Calibri" w:eastAsia="Calibri" w:hAnsi="Calibri" w:cs="Calibri"/>
          <w:b/>
          <w:sz w:val="22"/>
          <w:szCs w:val="22"/>
        </w:rPr>
      </w:pPr>
      <w:r>
        <w:rPr>
          <w:rFonts w:ascii="Calibri" w:eastAsia="Calibri" w:hAnsi="Calibri" w:cs="Calibri"/>
          <w:b/>
          <w:sz w:val="22"/>
          <w:szCs w:val="22"/>
        </w:rPr>
        <w:t>XXII. Klauzula informacyjna.</w:t>
      </w:r>
    </w:p>
    <w:p w14:paraId="4EFE6805" w14:textId="77777777" w:rsidR="00EC5E8F" w:rsidRDefault="00EC5E8F" w:rsidP="00681D6A">
      <w:pPr>
        <w:spacing w:line="276" w:lineRule="auto"/>
        <w:jc w:val="both"/>
        <w:rPr>
          <w:rFonts w:ascii="Calibri" w:eastAsia="Calibri" w:hAnsi="Calibri" w:cs="Calibri"/>
          <w:sz w:val="22"/>
          <w:szCs w:val="22"/>
        </w:rPr>
      </w:pPr>
    </w:p>
    <w:p w14:paraId="13340BA3" w14:textId="7C03FAB9" w:rsidR="00DC59D4" w:rsidRDefault="00785ADD" w:rsidP="00681D6A">
      <w:pPr>
        <w:pStyle w:val="Akapitzlist"/>
        <w:numPr>
          <w:ilvl w:val="6"/>
          <w:numId w:val="4"/>
        </w:numPr>
        <w:spacing w:line="276" w:lineRule="auto"/>
        <w:ind w:left="284" w:hanging="284"/>
        <w:jc w:val="both"/>
        <w:rPr>
          <w:rFonts w:ascii="Calibri" w:eastAsia="Calibri" w:hAnsi="Calibri" w:cs="Calibri"/>
          <w:color w:val="000000"/>
          <w:sz w:val="22"/>
          <w:szCs w:val="22"/>
        </w:rPr>
      </w:pPr>
      <w:r w:rsidRPr="00DC59D4">
        <w:rPr>
          <w:rFonts w:ascii="Calibri" w:eastAsia="Calibri" w:hAnsi="Calibri" w:cs="Calibri"/>
          <w:sz w:val="22"/>
          <w:szCs w:val="22"/>
        </w:rPr>
        <w:t xml:space="preserve">Administratorem danych osobowych Wykonawcy będącego osobą fizyczną lub osobą fizyczną prowadzącą działalność gospodarczą w rozumieniu Rozporządzenia Parlamentu Europejskiego i Rady (UE) 2016/679 z dnia 27 kwietnia 2016 r. w sprawie ochrony osób fizycznych w związku </w:t>
      </w:r>
      <w:r w:rsidR="00FD03F5">
        <w:rPr>
          <w:rFonts w:ascii="Calibri" w:eastAsia="Calibri" w:hAnsi="Calibri" w:cs="Calibri"/>
          <w:sz w:val="22"/>
          <w:szCs w:val="22"/>
        </w:rPr>
        <w:br/>
      </w:r>
      <w:r w:rsidRPr="00DC59D4">
        <w:rPr>
          <w:rFonts w:ascii="Calibri" w:eastAsia="Calibri" w:hAnsi="Calibri" w:cs="Calibri"/>
          <w:sz w:val="22"/>
          <w:szCs w:val="22"/>
        </w:rPr>
        <w:t xml:space="preserve">z przetwarzaniem danych osobowych i w sprawie swobodnego przepływu takich danych oraz </w:t>
      </w:r>
      <w:r w:rsidRPr="00DC59D4">
        <w:rPr>
          <w:rFonts w:ascii="Calibri" w:eastAsia="Calibri" w:hAnsi="Calibri" w:cs="Calibri"/>
          <w:sz w:val="22"/>
          <w:szCs w:val="22"/>
        </w:rPr>
        <w:lastRenderedPageBreak/>
        <w:t xml:space="preserve">uchylenia dyrektywy 5/46/WE („RODO”) jest </w:t>
      </w:r>
      <w:r w:rsidR="00DC59D4" w:rsidRPr="00DC59D4">
        <w:rPr>
          <w:rFonts w:ascii="Calibri" w:eastAsia="Calibri" w:hAnsi="Calibri" w:cs="Calibri"/>
          <w:color w:val="000000"/>
          <w:sz w:val="22"/>
          <w:szCs w:val="22"/>
        </w:rPr>
        <w:t>RP Atelier Agnieszka Pomorska, ul. Pomorska 13E/8, 80-333 Gdańsk, NIP 5842430809.</w:t>
      </w:r>
    </w:p>
    <w:p w14:paraId="67A7156C" w14:textId="39A3B72C" w:rsidR="00EC5E8F" w:rsidRPr="00DC59D4" w:rsidRDefault="00785ADD" w:rsidP="00681D6A">
      <w:pPr>
        <w:pStyle w:val="Akapitzlist"/>
        <w:numPr>
          <w:ilvl w:val="6"/>
          <w:numId w:val="4"/>
        </w:numPr>
        <w:spacing w:line="276" w:lineRule="auto"/>
        <w:ind w:left="284" w:hanging="284"/>
        <w:jc w:val="both"/>
        <w:rPr>
          <w:rFonts w:ascii="Calibri" w:eastAsia="Calibri" w:hAnsi="Calibri" w:cs="Calibri"/>
          <w:color w:val="000000"/>
          <w:sz w:val="22"/>
          <w:szCs w:val="22"/>
        </w:rPr>
      </w:pPr>
      <w:r w:rsidRPr="00DC59D4">
        <w:rPr>
          <w:rFonts w:ascii="Calibri" w:eastAsia="Calibri" w:hAnsi="Calibri" w:cs="Calibri"/>
          <w:sz w:val="22"/>
          <w:szCs w:val="22"/>
        </w:rPr>
        <w:t xml:space="preserve">W sprawach związanych z w/w danymi osobowymi proszę kontaktować wysyłając e-mail na adres: </w:t>
      </w:r>
      <w:r w:rsidRPr="00DC59D4">
        <w:rPr>
          <w:rFonts w:ascii="Calibri" w:eastAsia="Calibri" w:hAnsi="Calibri" w:cs="Calibri"/>
          <w:sz w:val="22"/>
          <w:szCs w:val="22"/>
          <w:highlight w:val="white"/>
        </w:rPr>
        <w:t xml:space="preserve"> </w:t>
      </w:r>
      <w:hyperlink r:id="rId12" w:history="1">
        <w:r w:rsidR="00DC59D4" w:rsidRPr="00DC59D4">
          <w:rPr>
            <w:rStyle w:val="Hipercze"/>
            <w:rFonts w:ascii="Calibri" w:eastAsia="Calibri" w:hAnsi="Calibri" w:cs="Calibri"/>
            <w:sz w:val="22"/>
            <w:szCs w:val="22"/>
          </w:rPr>
          <w:t>rp@rpatelier.pl</w:t>
        </w:r>
      </w:hyperlink>
    </w:p>
    <w:p w14:paraId="7458A9D6" w14:textId="7DFB09E5" w:rsidR="00DC59D4" w:rsidRPr="00DC59D4" w:rsidRDefault="00DC59D4" w:rsidP="00681D6A">
      <w:pPr>
        <w:pStyle w:val="Akapitzlist"/>
        <w:numPr>
          <w:ilvl w:val="6"/>
          <w:numId w:val="4"/>
        </w:numPr>
        <w:spacing w:line="276" w:lineRule="auto"/>
        <w:ind w:left="284" w:hanging="284"/>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 xml:space="preserve">Administrator przetwarza dane osobowe Wykonawcy lub udostępnione przez Wykonawcę w celu: </w:t>
      </w:r>
    </w:p>
    <w:p w14:paraId="08786DE2" w14:textId="7FA1D1D7" w:rsidR="00DC59D4" w:rsidRPr="00DC59D4" w:rsidRDefault="00DC59D4" w:rsidP="00681D6A">
      <w:pPr>
        <w:pStyle w:val="Akapitzlist"/>
        <w:numPr>
          <w:ilvl w:val="7"/>
          <w:numId w:val="4"/>
        </w:numPr>
        <w:spacing w:line="276" w:lineRule="auto"/>
        <w:ind w:left="567" w:hanging="283"/>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Wyboru oferty, zawarcia z wybranym wykonawcą umowy o realizację zamówienia objętego niniejszym zapytaniem oraz jej realizacji (art. 6 ust. 1 pkt. b Rozporządzenia RODO)</w:t>
      </w:r>
    </w:p>
    <w:p w14:paraId="0F1C2363" w14:textId="3FB68ACF" w:rsidR="00DC59D4" w:rsidRPr="00DC59D4" w:rsidRDefault="00DC59D4" w:rsidP="00681D6A">
      <w:pPr>
        <w:pStyle w:val="Akapitzlist"/>
        <w:numPr>
          <w:ilvl w:val="7"/>
          <w:numId w:val="4"/>
        </w:numPr>
        <w:spacing w:line="276" w:lineRule="auto"/>
        <w:ind w:left="567" w:hanging="283"/>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 xml:space="preserve">realizacji obowiązków prawnych ciążących na Administratorze w zakresie przeprowadzenia procedury udzielenia Zamówienia i rozliczenia Zamówienia, które jest współfinansowane ze środków Unii Europejskiej, tj. obowiązków związanych z monitoringiem, ewaluacją </w:t>
      </w:r>
      <w:r w:rsidR="00FD03F5">
        <w:rPr>
          <w:rFonts w:asciiTheme="minorHAnsi" w:hAnsiTheme="minorHAnsi" w:cstheme="minorHAnsi"/>
          <w:sz w:val="22"/>
          <w:szCs w:val="22"/>
        </w:rPr>
        <w:br/>
      </w:r>
      <w:r w:rsidRPr="00DC59D4">
        <w:rPr>
          <w:rFonts w:asciiTheme="minorHAnsi" w:hAnsiTheme="minorHAnsi" w:cstheme="minorHAnsi"/>
          <w:sz w:val="22"/>
          <w:szCs w:val="22"/>
        </w:rPr>
        <w:t>i sprawozdawczością w ramach Projektu, jak również obowiązków rachunkowych i podatkowych (art. 6 ust. 1 pkt. e Rozporządzenia RODO),</w:t>
      </w:r>
    </w:p>
    <w:p w14:paraId="45864DDA" w14:textId="3F3B1810" w:rsidR="00DC59D4" w:rsidRPr="00DC59D4" w:rsidRDefault="00DC59D4" w:rsidP="00681D6A">
      <w:pPr>
        <w:pStyle w:val="Akapitzlist"/>
        <w:numPr>
          <w:ilvl w:val="7"/>
          <w:numId w:val="4"/>
        </w:numPr>
        <w:spacing w:line="276" w:lineRule="auto"/>
        <w:ind w:left="567" w:hanging="283"/>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 xml:space="preserve">przetwarzanie jest niezbędne do celów wynikających z prawnie uzasadnionych interesów realizowanych przez Administratora – tj. w celu udzielenia, realizacji i rozliczenia Zamówienia oraz dochodzenia ewentualnych roszczeń związanych z udzieleniem Zamówienia (art. 6 ust. 1 pkt. </w:t>
      </w:r>
      <w:r w:rsidR="00FD03F5">
        <w:rPr>
          <w:rFonts w:asciiTheme="minorHAnsi" w:hAnsiTheme="minorHAnsi" w:cstheme="minorHAnsi"/>
          <w:sz w:val="22"/>
          <w:szCs w:val="22"/>
        </w:rPr>
        <w:br/>
      </w:r>
      <w:r w:rsidRPr="00DC59D4">
        <w:rPr>
          <w:rFonts w:asciiTheme="minorHAnsi" w:hAnsiTheme="minorHAnsi" w:cstheme="minorHAnsi"/>
          <w:sz w:val="22"/>
          <w:szCs w:val="22"/>
        </w:rPr>
        <w:t>f Rozporządzenia RODO).</w:t>
      </w:r>
    </w:p>
    <w:p w14:paraId="4C658993" w14:textId="5E58F3AB" w:rsidR="00DC59D4" w:rsidRPr="00DC59D4" w:rsidRDefault="00DC59D4" w:rsidP="00681D6A">
      <w:pPr>
        <w:pStyle w:val="Akapitzlist"/>
        <w:numPr>
          <w:ilvl w:val="6"/>
          <w:numId w:val="4"/>
        </w:numPr>
        <w:spacing w:line="276" w:lineRule="auto"/>
        <w:ind w:left="284" w:hanging="284"/>
        <w:jc w:val="both"/>
        <w:rPr>
          <w:rFonts w:asciiTheme="minorHAnsi" w:hAnsiTheme="minorHAnsi" w:cstheme="minorHAnsi"/>
          <w:sz w:val="22"/>
          <w:szCs w:val="22"/>
        </w:rPr>
      </w:pPr>
      <w:r w:rsidRPr="00DC59D4">
        <w:rPr>
          <w:rFonts w:asciiTheme="minorHAnsi" w:hAnsiTheme="minorHAnsi" w:cstheme="minorHAnsi"/>
          <w:sz w:val="22"/>
          <w:szCs w:val="22"/>
        </w:rPr>
        <w:t xml:space="preserve">Dane osobowe mogą być przekazywane Instytucjom, które udzieliły dofinansowania Projektu i są uprawnione do jego kontroli, a także obsłudze księgowej lub prawnej Projektu, w takim zakresie, </w:t>
      </w:r>
      <w:r w:rsidR="00FD03F5">
        <w:rPr>
          <w:rFonts w:asciiTheme="minorHAnsi" w:hAnsiTheme="minorHAnsi" w:cstheme="minorHAnsi"/>
          <w:sz w:val="22"/>
          <w:szCs w:val="22"/>
        </w:rPr>
        <w:br/>
      </w:r>
      <w:r w:rsidRPr="00DC59D4">
        <w:rPr>
          <w:rFonts w:asciiTheme="minorHAnsi" w:hAnsiTheme="minorHAnsi" w:cstheme="minorHAnsi"/>
          <w:sz w:val="22"/>
          <w:szCs w:val="22"/>
        </w:rPr>
        <w:t>w jakim jest to niezbędne.</w:t>
      </w:r>
    </w:p>
    <w:p w14:paraId="6E5B9D06" w14:textId="58F80DED" w:rsidR="00DC59D4" w:rsidRPr="00DC59D4" w:rsidRDefault="00DC59D4" w:rsidP="00681D6A">
      <w:pPr>
        <w:pStyle w:val="Akapitzlist"/>
        <w:numPr>
          <w:ilvl w:val="6"/>
          <w:numId w:val="4"/>
        </w:numPr>
        <w:spacing w:line="276" w:lineRule="auto"/>
        <w:ind w:left="284" w:hanging="284"/>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 xml:space="preserve">Obowiązek podania danych osobowych nie wynika z ustawy, ani z umowy - podanie danych osobowych jest zatem dobrowolne. Podanie danych może być jednak niezbędne, aby ubiegać się </w:t>
      </w:r>
      <w:r w:rsidR="00FD03F5">
        <w:rPr>
          <w:rFonts w:asciiTheme="minorHAnsi" w:hAnsiTheme="minorHAnsi" w:cstheme="minorHAnsi"/>
          <w:sz w:val="22"/>
          <w:szCs w:val="22"/>
        </w:rPr>
        <w:br/>
      </w:r>
      <w:r w:rsidRPr="00DC59D4">
        <w:rPr>
          <w:rFonts w:asciiTheme="minorHAnsi" w:hAnsiTheme="minorHAnsi" w:cstheme="minorHAnsi"/>
          <w:sz w:val="22"/>
          <w:szCs w:val="22"/>
        </w:rPr>
        <w:t>o udzielenie zamówienia oraz do zawarcia i realizacji umowy.</w:t>
      </w:r>
    </w:p>
    <w:p w14:paraId="4BA3DA1A" w14:textId="5916E4EB" w:rsidR="00DC59D4" w:rsidRPr="00DC59D4" w:rsidRDefault="00DC59D4" w:rsidP="00681D6A">
      <w:pPr>
        <w:pStyle w:val="Akapitzlist"/>
        <w:numPr>
          <w:ilvl w:val="6"/>
          <w:numId w:val="4"/>
        </w:numPr>
        <w:spacing w:line="276" w:lineRule="auto"/>
        <w:ind w:left="284" w:hanging="284"/>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Dane osobowe podlegają przetwarzaniu, w tym archiwizowaniu, przez okres realizacji, ewaluacji</w:t>
      </w:r>
      <w:r w:rsidRPr="00DC59D4">
        <w:rPr>
          <w:rFonts w:asciiTheme="minorHAnsi" w:hAnsiTheme="minorHAnsi" w:cstheme="minorHAnsi"/>
          <w:b/>
          <w:sz w:val="22"/>
          <w:szCs w:val="22"/>
        </w:rPr>
        <w:t xml:space="preserve"> </w:t>
      </w:r>
      <w:r w:rsidR="00FD03F5">
        <w:rPr>
          <w:rFonts w:asciiTheme="minorHAnsi" w:hAnsiTheme="minorHAnsi" w:cstheme="minorHAnsi"/>
          <w:b/>
          <w:sz w:val="22"/>
          <w:szCs w:val="22"/>
        </w:rPr>
        <w:br/>
      </w:r>
      <w:r w:rsidRPr="00DC59D4">
        <w:rPr>
          <w:rFonts w:asciiTheme="minorHAnsi" w:hAnsiTheme="minorHAnsi" w:cstheme="minorHAnsi"/>
          <w:sz w:val="22"/>
          <w:szCs w:val="22"/>
        </w:rPr>
        <w:t xml:space="preserve">i trwałości Projektu, a następnie przez okres, w którym niezbędne jest przechowywanie dokumentacji Projektu. </w:t>
      </w:r>
    </w:p>
    <w:p w14:paraId="67F2F913" w14:textId="51D795FD" w:rsidR="00DC59D4" w:rsidRPr="00DC59D4" w:rsidRDefault="00DC59D4" w:rsidP="00681D6A">
      <w:pPr>
        <w:pStyle w:val="Akapitzlist"/>
        <w:numPr>
          <w:ilvl w:val="6"/>
          <w:numId w:val="4"/>
        </w:numPr>
        <w:spacing w:line="276" w:lineRule="auto"/>
        <w:ind w:left="284" w:hanging="284"/>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 xml:space="preserve">Wykonawca może w każdym czasie żądać od Administratora dostępu do jego danych osobowych oraz ich sprostowania. </w:t>
      </w:r>
    </w:p>
    <w:p w14:paraId="6F4A41BD" w14:textId="4FF0C5FF" w:rsidR="00DC59D4" w:rsidRPr="00DC59D4" w:rsidRDefault="00DC59D4" w:rsidP="00681D6A">
      <w:pPr>
        <w:pStyle w:val="Akapitzlist"/>
        <w:numPr>
          <w:ilvl w:val="6"/>
          <w:numId w:val="4"/>
        </w:numPr>
        <w:spacing w:line="276" w:lineRule="auto"/>
        <w:ind w:left="284" w:hanging="284"/>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Wykonawca może żądać usunięcia danych, ograniczenia przetwarzania danych lub ich przeniesienia na rzecz innych podmiotów.</w:t>
      </w:r>
    </w:p>
    <w:p w14:paraId="17F08E2E" w14:textId="72FF7EAB" w:rsidR="00EC5E8F" w:rsidRPr="00DC59D4" w:rsidRDefault="00DC59D4" w:rsidP="00681D6A">
      <w:pPr>
        <w:pStyle w:val="Akapitzlist"/>
        <w:numPr>
          <w:ilvl w:val="6"/>
          <w:numId w:val="4"/>
        </w:numPr>
        <w:spacing w:line="276" w:lineRule="auto"/>
        <w:ind w:left="284" w:hanging="284"/>
        <w:jc w:val="both"/>
        <w:rPr>
          <w:rFonts w:asciiTheme="minorHAnsi" w:eastAsia="Calibri" w:hAnsiTheme="minorHAnsi" w:cstheme="minorHAnsi"/>
          <w:color w:val="000000"/>
          <w:sz w:val="22"/>
          <w:szCs w:val="22"/>
        </w:rPr>
      </w:pPr>
      <w:r w:rsidRPr="00DC59D4">
        <w:rPr>
          <w:rFonts w:asciiTheme="minorHAnsi" w:hAnsiTheme="minorHAnsi" w:cstheme="minorHAnsi"/>
          <w:sz w:val="22"/>
          <w:szCs w:val="22"/>
        </w:rPr>
        <w:t>Jeżeli Wykonawca sądzi, że przetwarzanie danych osobowych narusza przepisy prawa, może wnieść skargę do Prezesa Urzędu Ochrony Danych Osobowych.</w:t>
      </w:r>
    </w:p>
    <w:p w14:paraId="772E071C" w14:textId="77777777" w:rsidR="00DC59D4" w:rsidRDefault="00DC59D4" w:rsidP="00681D6A">
      <w:pPr>
        <w:spacing w:line="276" w:lineRule="auto"/>
        <w:jc w:val="both"/>
        <w:rPr>
          <w:rFonts w:ascii="Calibri" w:eastAsia="Calibri" w:hAnsi="Calibri" w:cs="Calibri"/>
          <w:sz w:val="22"/>
          <w:szCs w:val="22"/>
        </w:rPr>
      </w:pPr>
    </w:p>
    <w:p w14:paraId="42ECF674" w14:textId="77777777" w:rsidR="00DC59D4" w:rsidRDefault="00DC59D4" w:rsidP="00681D6A">
      <w:pPr>
        <w:spacing w:line="276" w:lineRule="auto"/>
        <w:jc w:val="both"/>
        <w:rPr>
          <w:rFonts w:ascii="Calibri" w:eastAsia="Calibri" w:hAnsi="Calibri" w:cs="Calibri"/>
          <w:sz w:val="22"/>
          <w:szCs w:val="22"/>
        </w:rPr>
      </w:pPr>
    </w:p>
    <w:p w14:paraId="028B4724" w14:textId="77777777" w:rsidR="00EC5E8F" w:rsidRDefault="00785ADD" w:rsidP="00681D6A">
      <w:pPr>
        <w:spacing w:line="276" w:lineRule="auto"/>
        <w:jc w:val="both"/>
        <w:rPr>
          <w:rFonts w:ascii="Calibri" w:eastAsia="Calibri" w:hAnsi="Calibri" w:cs="Calibri"/>
          <w:b/>
          <w:sz w:val="22"/>
          <w:szCs w:val="22"/>
        </w:rPr>
      </w:pPr>
      <w:r>
        <w:rPr>
          <w:rFonts w:ascii="Calibri" w:eastAsia="Calibri" w:hAnsi="Calibri" w:cs="Calibri"/>
          <w:b/>
          <w:sz w:val="22"/>
          <w:szCs w:val="22"/>
        </w:rPr>
        <w:t>Spis załączników do zapytania ofertowego:</w:t>
      </w:r>
    </w:p>
    <w:p w14:paraId="3434EE0B" w14:textId="77777777" w:rsidR="00EC5E8F" w:rsidRDefault="00EC5E8F" w:rsidP="00681D6A">
      <w:pPr>
        <w:spacing w:line="276" w:lineRule="auto"/>
        <w:jc w:val="both"/>
        <w:rPr>
          <w:rFonts w:ascii="Calibri" w:eastAsia="Calibri" w:hAnsi="Calibri" w:cs="Calibri"/>
          <w:sz w:val="22"/>
          <w:szCs w:val="22"/>
        </w:rPr>
      </w:pPr>
    </w:p>
    <w:p w14:paraId="6D9CFE27" w14:textId="77777777" w:rsidR="00EC5E8F" w:rsidRDefault="00785ADD" w:rsidP="00681D6A">
      <w:pPr>
        <w:numPr>
          <w:ilvl w:val="0"/>
          <w:numId w:val="3"/>
        </w:numPr>
        <w:pBdr>
          <w:top w:val="nil"/>
          <w:left w:val="nil"/>
          <w:bottom w:val="nil"/>
          <w:right w:val="nil"/>
          <w:between w:val="nil"/>
        </w:pBdr>
        <w:spacing w:line="276" w:lineRule="auto"/>
        <w:jc w:val="both"/>
        <w:rPr>
          <w:rFonts w:ascii="Calibri" w:eastAsia="Calibri" w:hAnsi="Calibri" w:cs="Calibri"/>
          <w:color w:val="00000A"/>
          <w:sz w:val="22"/>
          <w:szCs w:val="22"/>
        </w:rPr>
      </w:pPr>
      <w:r>
        <w:rPr>
          <w:rFonts w:ascii="Calibri" w:eastAsia="Calibri" w:hAnsi="Calibri" w:cs="Calibri"/>
          <w:color w:val="00000A"/>
          <w:sz w:val="22"/>
          <w:szCs w:val="22"/>
        </w:rPr>
        <w:t>Załącznik nr 1 - Wzór Formularza Oferty</w:t>
      </w:r>
    </w:p>
    <w:p w14:paraId="3ACF0D10" w14:textId="77777777" w:rsidR="00EC5E8F" w:rsidRDefault="00785ADD" w:rsidP="00681D6A">
      <w:pPr>
        <w:numPr>
          <w:ilvl w:val="0"/>
          <w:numId w:val="3"/>
        </w:numPr>
        <w:pBdr>
          <w:top w:val="nil"/>
          <w:left w:val="nil"/>
          <w:bottom w:val="nil"/>
          <w:right w:val="nil"/>
          <w:between w:val="nil"/>
        </w:pBdr>
        <w:spacing w:line="276" w:lineRule="auto"/>
        <w:jc w:val="both"/>
        <w:rPr>
          <w:rFonts w:ascii="Calibri" w:eastAsia="Calibri" w:hAnsi="Calibri" w:cs="Calibri"/>
          <w:color w:val="00000A"/>
          <w:sz w:val="22"/>
          <w:szCs w:val="22"/>
        </w:rPr>
      </w:pPr>
      <w:r>
        <w:rPr>
          <w:rFonts w:ascii="Calibri" w:eastAsia="Calibri" w:hAnsi="Calibri" w:cs="Calibri"/>
          <w:color w:val="00000A"/>
          <w:sz w:val="22"/>
          <w:szCs w:val="22"/>
        </w:rPr>
        <w:t>Załącznik nr 2 – Specyfikacja cenowa</w:t>
      </w:r>
    </w:p>
    <w:p w14:paraId="3434F20F" w14:textId="77777777" w:rsidR="00EC5E8F" w:rsidRDefault="00EC5E8F" w:rsidP="00681D6A">
      <w:pPr>
        <w:spacing w:line="276" w:lineRule="auto"/>
        <w:jc w:val="both"/>
        <w:rPr>
          <w:rFonts w:ascii="Calibri" w:eastAsia="Calibri" w:hAnsi="Calibri" w:cs="Calibri"/>
          <w:sz w:val="22"/>
          <w:szCs w:val="22"/>
        </w:rPr>
      </w:pPr>
    </w:p>
    <w:sectPr w:rsidR="00EC5E8F">
      <w:headerReference w:type="default" r:id="rId13"/>
      <w:footerReference w:type="default" r:id="rId14"/>
      <w:pgSz w:w="11906" w:h="16838"/>
      <w:pgMar w:top="2103" w:right="1274" w:bottom="1276" w:left="1417" w:header="708" w:footer="66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6EA1" w14:textId="77777777" w:rsidR="00DE422D" w:rsidRDefault="00DE422D">
      <w:r>
        <w:separator/>
      </w:r>
    </w:p>
  </w:endnote>
  <w:endnote w:type="continuationSeparator" w:id="0">
    <w:p w14:paraId="1AF571CC" w14:textId="77777777" w:rsidR="00DE422D" w:rsidRDefault="00DE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035B" w14:textId="77777777" w:rsidR="00EC5E8F" w:rsidRDefault="00785ADD">
    <w:pPr>
      <w:pBdr>
        <w:top w:val="nil"/>
        <w:left w:val="nil"/>
        <w:bottom w:val="nil"/>
        <w:right w:val="nil"/>
        <w:between w:val="nil"/>
      </w:pBdr>
      <w:tabs>
        <w:tab w:val="center" w:pos="4536"/>
        <w:tab w:val="right" w:pos="9072"/>
      </w:tabs>
      <w:rPr>
        <w:rFonts w:ascii="Calibri" w:eastAsia="Calibri" w:hAnsi="Calibri" w:cs="Calibri"/>
        <w:sz w:val="22"/>
        <w:szCs w:val="22"/>
      </w:rPr>
    </w:pPr>
    <w:r>
      <w:rPr>
        <w:rFonts w:ascii="Calibri" w:eastAsia="Calibri" w:hAnsi="Calibri" w:cs="Calibri"/>
        <w:color w:val="00000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D4FF" w14:textId="77777777" w:rsidR="00DE422D" w:rsidRDefault="00DE422D">
      <w:r>
        <w:separator/>
      </w:r>
    </w:p>
  </w:footnote>
  <w:footnote w:type="continuationSeparator" w:id="0">
    <w:p w14:paraId="515ADD5C" w14:textId="77777777" w:rsidR="00DE422D" w:rsidRDefault="00DE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5C8A" w14:textId="77777777" w:rsidR="00EC5E8F" w:rsidRDefault="00785ADD">
    <w:pPr>
      <w:pBdr>
        <w:top w:val="nil"/>
        <w:left w:val="nil"/>
        <w:bottom w:val="nil"/>
        <w:right w:val="nil"/>
        <w:between w:val="nil"/>
      </w:pBdr>
      <w:tabs>
        <w:tab w:val="center" w:pos="4536"/>
        <w:tab w:val="right" w:pos="9072"/>
      </w:tabs>
      <w:rPr>
        <w:rFonts w:ascii="Calibri" w:eastAsia="Calibri" w:hAnsi="Calibri" w:cs="Calibri"/>
        <w:sz w:val="22"/>
        <w:szCs w:val="22"/>
      </w:rPr>
    </w:pPr>
    <w:r>
      <w:rPr>
        <w:noProof/>
      </w:rPr>
      <w:drawing>
        <wp:inline distT="0" distB="0" distL="0" distR="0" wp14:anchorId="118143F2" wp14:editId="27184E77">
          <wp:extent cx="5688330" cy="62166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88330" cy="621665"/>
                  </a:xfrm>
                  <a:prstGeom prst="rect">
                    <a:avLst/>
                  </a:prstGeom>
                  <a:ln/>
                </pic:spPr>
              </pic:pic>
            </a:graphicData>
          </a:graphic>
        </wp:inline>
      </w:drawing>
    </w:r>
  </w:p>
  <w:p w14:paraId="63F4E0B7" w14:textId="77777777" w:rsidR="00EC5E8F" w:rsidRDefault="00EC5E8F">
    <w:pPr>
      <w:pBdr>
        <w:top w:val="nil"/>
        <w:left w:val="nil"/>
        <w:bottom w:val="nil"/>
        <w:right w:val="nil"/>
        <w:between w:val="nil"/>
      </w:pBdr>
      <w:tabs>
        <w:tab w:val="center" w:pos="4536"/>
        <w:tab w:val="right" w:pos="9072"/>
      </w:tabs>
      <w:ind w:left="708"/>
      <w:rPr>
        <w:rFonts w:ascii="Calibri" w:eastAsia="Calibri" w:hAnsi="Calibri" w:cs="Calibri"/>
        <w:sz w:val="22"/>
        <w:szCs w:val="22"/>
      </w:rPr>
    </w:pPr>
  </w:p>
  <w:p w14:paraId="445DAA5E" w14:textId="77777777" w:rsidR="00EC5E8F" w:rsidRDefault="00EC5E8F">
    <w:pPr>
      <w:jc w:val="both"/>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AF0"/>
    <w:multiLevelType w:val="hybridMultilevel"/>
    <w:tmpl w:val="E3F6D74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9C61229"/>
    <w:multiLevelType w:val="multilevel"/>
    <w:tmpl w:val="AFE20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A13725"/>
    <w:multiLevelType w:val="multilevel"/>
    <w:tmpl w:val="9BAA73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C6425"/>
    <w:multiLevelType w:val="multilevel"/>
    <w:tmpl w:val="5686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530077"/>
    <w:multiLevelType w:val="hybridMultilevel"/>
    <w:tmpl w:val="F4F876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44361B"/>
    <w:multiLevelType w:val="multilevel"/>
    <w:tmpl w:val="BE1E1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D903BC"/>
    <w:multiLevelType w:val="multilevel"/>
    <w:tmpl w:val="DFFA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61536"/>
    <w:multiLevelType w:val="multilevel"/>
    <w:tmpl w:val="CC0A5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1B7507"/>
    <w:multiLevelType w:val="multilevel"/>
    <w:tmpl w:val="A164E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077DC3"/>
    <w:multiLevelType w:val="hybridMultilevel"/>
    <w:tmpl w:val="1B20E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603695">
    <w:abstractNumId w:val="8"/>
  </w:num>
  <w:num w:numId="2" w16cid:durableId="1377312051">
    <w:abstractNumId w:val="7"/>
  </w:num>
  <w:num w:numId="3" w16cid:durableId="1390154722">
    <w:abstractNumId w:val="5"/>
  </w:num>
  <w:num w:numId="4" w16cid:durableId="1251738869">
    <w:abstractNumId w:val="3"/>
  </w:num>
  <w:num w:numId="5" w16cid:durableId="1423069867">
    <w:abstractNumId w:val="1"/>
  </w:num>
  <w:num w:numId="6" w16cid:durableId="195386253">
    <w:abstractNumId w:val="2"/>
  </w:num>
  <w:num w:numId="7" w16cid:durableId="928807256">
    <w:abstractNumId w:val="0"/>
  </w:num>
  <w:num w:numId="8" w16cid:durableId="710497596">
    <w:abstractNumId w:val="4"/>
  </w:num>
  <w:num w:numId="9" w16cid:durableId="1871987890">
    <w:abstractNumId w:val="6"/>
  </w:num>
  <w:num w:numId="10" w16cid:durableId="113909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8F"/>
    <w:rsid w:val="0008307F"/>
    <w:rsid w:val="00097373"/>
    <w:rsid w:val="00226325"/>
    <w:rsid w:val="0026144F"/>
    <w:rsid w:val="002B5751"/>
    <w:rsid w:val="002C4565"/>
    <w:rsid w:val="003F2097"/>
    <w:rsid w:val="003F22FC"/>
    <w:rsid w:val="00424A3E"/>
    <w:rsid w:val="004F75EF"/>
    <w:rsid w:val="00585ABB"/>
    <w:rsid w:val="006050EC"/>
    <w:rsid w:val="00681D6A"/>
    <w:rsid w:val="006E4EB2"/>
    <w:rsid w:val="007312CC"/>
    <w:rsid w:val="00785ADD"/>
    <w:rsid w:val="008250CB"/>
    <w:rsid w:val="00903EBA"/>
    <w:rsid w:val="00AC22AD"/>
    <w:rsid w:val="00B879A4"/>
    <w:rsid w:val="00BF79D6"/>
    <w:rsid w:val="00DC59D4"/>
    <w:rsid w:val="00DE422D"/>
    <w:rsid w:val="00E00B41"/>
    <w:rsid w:val="00E05F1D"/>
    <w:rsid w:val="00E06302"/>
    <w:rsid w:val="00EC5E8F"/>
    <w:rsid w:val="00EE7C21"/>
    <w:rsid w:val="00FA7A60"/>
    <w:rsid w:val="00FD0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5747"/>
  <w15:docId w15:val="{03AE791C-3980-4859-9C4C-0FD9153F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0C9C"/>
  </w:style>
  <w:style w:type="paragraph" w:styleId="Nagwek1">
    <w:name w:val="heading 1"/>
    <w:basedOn w:val="Nagwek"/>
    <w:uiPriority w:val="9"/>
    <w:qFormat/>
    <w:pPr>
      <w:outlineLvl w:val="0"/>
    </w:pPr>
  </w:style>
  <w:style w:type="paragraph" w:styleId="Nagwek2">
    <w:name w:val="heading 2"/>
    <w:basedOn w:val="Normalny"/>
    <w:next w:val="Normalny"/>
    <w:uiPriority w:val="9"/>
    <w:semiHidden/>
    <w:unhideWhenUsed/>
    <w:qFormat/>
    <w:pPr>
      <w:keepNext/>
      <w:keepLines/>
      <w:spacing w:before="360" w:after="80"/>
      <w:outlineLvl w:val="1"/>
    </w:pPr>
    <w:rPr>
      <w:b/>
      <w:color w:val="00000A"/>
      <w:sz w:val="36"/>
      <w:szCs w:val="36"/>
    </w:rPr>
  </w:style>
  <w:style w:type="paragraph" w:styleId="Nagwek3">
    <w:name w:val="heading 3"/>
    <w:basedOn w:val="Normalny"/>
    <w:next w:val="Normalny"/>
    <w:link w:val="Nagwek3Znak"/>
    <w:uiPriority w:val="9"/>
    <w:semiHidden/>
    <w:unhideWhenUsed/>
    <w:qFormat/>
    <w:rsid w:val="00677F9E"/>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color w:val="00000A"/>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A15BB5"/>
    <w:rPr>
      <w:rFonts w:ascii="Arial" w:eastAsia="Arial" w:hAnsi="Arial" w:cs="Arial"/>
      <w:shd w:val="clear" w:color="auto" w:fill="FFFFFF"/>
    </w:rPr>
  </w:style>
  <w:style w:type="character" w:customStyle="1" w:styleId="czeinternetowe">
    <w:name w:val="Łącze internetowe"/>
    <w:basedOn w:val="Domylnaczcionkaakapitu"/>
    <w:uiPriority w:val="99"/>
    <w:unhideWhenUsed/>
    <w:rsid w:val="00BB07C2"/>
    <w:rPr>
      <w:color w:val="0000FF" w:themeColor="hyperlink"/>
      <w:u w:val="single"/>
    </w:rPr>
  </w:style>
  <w:style w:type="character" w:customStyle="1" w:styleId="NagwekZnak">
    <w:name w:val="Nagłówek Znak"/>
    <w:basedOn w:val="Domylnaczcionkaakapitu"/>
    <w:link w:val="Nagwek"/>
    <w:uiPriority w:val="99"/>
    <w:qFormat/>
    <w:rsid w:val="00365F1D"/>
  </w:style>
  <w:style w:type="character" w:customStyle="1" w:styleId="StopkaZnak">
    <w:name w:val="Stopka Znak"/>
    <w:basedOn w:val="Domylnaczcionkaakapitu"/>
    <w:link w:val="Stopka"/>
    <w:uiPriority w:val="99"/>
    <w:qFormat/>
    <w:rsid w:val="00365F1D"/>
  </w:style>
  <w:style w:type="character" w:customStyle="1" w:styleId="TekstpodstawowyZnak">
    <w:name w:val="Tekst podstawowy Znak"/>
    <w:basedOn w:val="Domylnaczcionkaakapitu"/>
    <w:link w:val="Tekstpodstawowy"/>
    <w:qFormat/>
    <w:rsid w:val="004938B5"/>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qFormat/>
    <w:rsid w:val="009E1F01"/>
    <w:rPr>
      <w:sz w:val="16"/>
      <w:szCs w:val="16"/>
    </w:rPr>
  </w:style>
  <w:style w:type="character" w:customStyle="1" w:styleId="TekstkomentarzaZnak">
    <w:name w:val="Tekst komentarza Znak"/>
    <w:basedOn w:val="Domylnaczcionkaakapitu"/>
    <w:link w:val="Tekstkomentarza"/>
    <w:uiPriority w:val="99"/>
    <w:qFormat/>
    <w:rsid w:val="009E1F01"/>
    <w:rPr>
      <w:sz w:val="20"/>
      <w:szCs w:val="20"/>
    </w:rPr>
  </w:style>
  <w:style w:type="character" w:customStyle="1" w:styleId="TematkomentarzaZnak">
    <w:name w:val="Temat komentarza Znak"/>
    <w:basedOn w:val="TekstkomentarzaZnak"/>
    <w:link w:val="Tematkomentarza"/>
    <w:uiPriority w:val="99"/>
    <w:semiHidden/>
    <w:qFormat/>
    <w:rsid w:val="009E1F01"/>
    <w:rPr>
      <w:b/>
      <w:bCs/>
      <w:sz w:val="20"/>
      <w:szCs w:val="20"/>
    </w:rPr>
  </w:style>
  <w:style w:type="character" w:customStyle="1" w:styleId="TekstdymkaZnak">
    <w:name w:val="Tekst dymka Znak"/>
    <w:basedOn w:val="Domylnaczcionkaakapitu"/>
    <w:link w:val="Tekstdymka"/>
    <w:uiPriority w:val="99"/>
    <w:semiHidden/>
    <w:qFormat/>
    <w:rsid w:val="009E1F01"/>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qFormat/>
    <w:rsid w:val="00161EBA"/>
    <w:rPr>
      <w:sz w:val="20"/>
      <w:szCs w:val="20"/>
    </w:rPr>
  </w:style>
  <w:style w:type="character" w:styleId="Odwoanieprzypisudolnego">
    <w:name w:val="footnote reference"/>
    <w:basedOn w:val="Domylnaczcionkaakapitu"/>
    <w:uiPriority w:val="99"/>
    <w:semiHidden/>
    <w:unhideWhenUsed/>
    <w:qFormat/>
    <w:rsid w:val="00161EBA"/>
    <w:rPr>
      <w:vertAlign w:val="superscript"/>
    </w:rPr>
  </w:style>
  <w:style w:type="character" w:customStyle="1" w:styleId="TekstprzypisukocowegoZnak">
    <w:name w:val="Tekst przypisu końcowego Znak"/>
    <w:basedOn w:val="Domylnaczcionkaakapitu"/>
    <w:link w:val="Tekstprzypisukocowego"/>
    <w:uiPriority w:val="99"/>
    <w:semiHidden/>
    <w:qFormat/>
    <w:rsid w:val="008E7786"/>
    <w:rPr>
      <w:sz w:val="20"/>
      <w:szCs w:val="20"/>
    </w:rPr>
  </w:style>
  <w:style w:type="character" w:styleId="Odwoanieprzypisukocowego">
    <w:name w:val="endnote reference"/>
    <w:basedOn w:val="Domylnaczcionkaakapitu"/>
    <w:uiPriority w:val="99"/>
    <w:semiHidden/>
    <w:unhideWhenUsed/>
    <w:qFormat/>
    <w:rsid w:val="008E7786"/>
    <w:rPr>
      <w:vertAlign w:val="superscript"/>
    </w:rPr>
  </w:style>
  <w:style w:type="character" w:customStyle="1" w:styleId="AkapitzlistZnak">
    <w:name w:val="Akapit z listą Znak"/>
    <w:basedOn w:val="Domylnaczcionkaakapitu"/>
    <w:link w:val="Akapitzlist"/>
    <w:uiPriority w:val="34"/>
    <w:qFormat/>
    <w:rsid w:val="00F63249"/>
    <w:rPr>
      <w:rFonts w:ascii="Times New Roman" w:eastAsia="Times New Roman" w:hAnsi="Times New Roman" w:cs="Times New Roman"/>
      <w:sz w:val="24"/>
      <w:szCs w:val="20"/>
      <w:lang w:eastAsia="ar-SA"/>
    </w:rPr>
  </w:style>
  <w:style w:type="character" w:customStyle="1" w:styleId="ZwykytekstZnak">
    <w:name w:val="Zwykły tekst Znak"/>
    <w:basedOn w:val="Domylnaczcionkaakapitu"/>
    <w:link w:val="Zwykytekst"/>
    <w:uiPriority w:val="99"/>
    <w:semiHidden/>
    <w:qFormat/>
    <w:rsid w:val="0050698E"/>
    <w:rPr>
      <w:rFonts w:ascii="Century Gothic" w:hAnsi="Century Gothic" w:cs="Arial"/>
      <w:color w:val="1D1B11" w:themeColor="background2" w:themeShade="1A"/>
      <w:sz w:val="20"/>
      <w:szCs w:val="21"/>
    </w:rPr>
  </w:style>
  <w:style w:type="character" w:customStyle="1" w:styleId="PodtytuZnak">
    <w:name w:val="Podtytuł Znak"/>
    <w:basedOn w:val="Domylnaczcionkaakapitu"/>
    <w:link w:val="Podtytu"/>
    <w:qFormat/>
    <w:rsid w:val="00CE044A"/>
    <w:rPr>
      <w:rFonts w:ascii="Times New Roman" w:eastAsia="Times New Roman" w:hAnsi="Times New Roman" w:cs="Times New Roman"/>
      <w:b/>
      <w:bCs/>
      <w:sz w:val="28"/>
      <w:szCs w:val="24"/>
      <w:lang w:eastAsia="ar-SA"/>
    </w:rPr>
  </w:style>
  <w:style w:type="character" w:customStyle="1" w:styleId="ListLabel1">
    <w:name w:val="ListLabel 1"/>
    <w:qFormat/>
    <w:rPr>
      <w:rFonts w:cs="Arial"/>
    </w:rPr>
  </w:style>
  <w:style w:type="character" w:customStyle="1" w:styleId="ListLabel2">
    <w:name w:val="ListLabel 2"/>
    <w:qFormat/>
    <w:rPr>
      <w:rFonts w:cs="Arial"/>
    </w:rPr>
  </w:style>
  <w:style w:type="paragraph" w:styleId="Nagwek">
    <w:name w:val="header"/>
    <w:basedOn w:val="Normalny"/>
    <w:next w:val="Tekstpodstawowy"/>
    <w:link w:val="NagwekZnak"/>
    <w:uiPriority w:val="99"/>
    <w:unhideWhenUsed/>
    <w:rsid w:val="00365F1D"/>
    <w:pPr>
      <w:tabs>
        <w:tab w:val="center" w:pos="4536"/>
        <w:tab w:val="right" w:pos="9072"/>
      </w:tabs>
    </w:pPr>
    <w:rPr>
      <w:rFonts w:asciiTheme="minorHAnsi" w:eastAsiaTheme="minorHAnsi" w:hAnsiTheme="minorHAnsi" w:cstheme="minorBidi"/>
      <w:color w:val="00000A"/>
      <w:sz w:val="22"/>
      <w:szCs w:val="22"/>
      <w:lang w:eastAsia="en-US"/>
    </w:rPr>
  </w:style>
  <w:style w:type="paragraph" w:styleId="Tekstpodstawowy">
    <w:name w:val="Body Text"/>
    <w:basedOn w:val="Normalny"/>
    <w:link w:val="TekstpodstawowyZnak"/>
    <w:rsid w:val="004938B5"/>
    <w:pPr>
      <w:suppressAutoHyphens/>
      <w:jc w:val="both"/>
    </w:pPr>
    <w:rPr>
      <w:color w:val="00000A"/>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color w:val="00000A"/>
    </w:rPr>
  </w:style>
  <w:style w:type="paragraph" w:customStyle="1" w:styleId="Indeks">
    <w:name w:val="Indeks"/>
    <w:basedOn w:val="Normalny"/>
    <w:qFormat/>
    <w:pPr>
      <w:suppressLineNumbers/>
    </w:pPr>
    <w:rPr>
      <w:rFonts w:cs="Lucida Sans"/>
      <w:color w:val="00000A"/>
    </w:rPr>
  </w:style>
  <w:style w:type="paragraph" w:styleId="Akapitzlist">
    <w:name w:val="List Paragraph"/>
    <w:basedOn w:val="Normalny"/>
    <w:link w:val="AkapitzlistZnak"/>
    <w:uiPriority w:val="34"/>
    <w:qFormat/>
    <w:rsid w:val="00E231D5"/>
    <w:pPr>
      <w:suppressAutoHyphens/>
      <w:ind w:left="720"/>
      <w:contextualSpacing/>
    </w:pPr>
    <w:rPr>
      <w:color w:val="00000A"/>
      <w:szCs w:val="20"/>
      <w:lang w:eastAsia="ar-SA"/>
    </w:rPr>
  </w:style>
  <w:style w:type="paragraph" w:customStyle="1" w:styleId="Teksttreci20">
    <w:name w:val="Tekst treści (2)"/>
    <w:basedOn w:val="Normalny"/>
    <w:link w:val="Teksttreci2"/>
    <w:qFormat/>
    <w:rsid w:val="00A15BB5"/>
    <w:pPr>
      <w:widowControl w:val="0"/>
      <w:shd w:val="clear" w:color="auto" w:fill="FFFFFF"/>
      <w:spacing w:before="360" w:after="60" w:line="413" w:lineRule="exact"/>
      <w:ind w:hanging="600"/>
      <w:jc w:val="both"/>
    </w:pPr>
    <w:rPr>
      <w:rFonts w:ascii="Arial" w:eastAsia="Arial" w:hAnsi="Arial" w:cs="Arial"/>
      <w:color w:val="00000A"/>
      <w:sz w:val="22"/>
      <w:szCs w:val="22"/>
      <w:lang w:eastAsia="en-US"/>
    </w:rPr>
  </w:style>
  <w:style w:type="paragraph" w:styleId="Stopka">
    <w:name w:val="footer"/>
    <w:basedOn w:val="Normalny"/>
    <w:link w:val="StopkaZnak"/>
    <w:uiPriority w:val="99"/>
    <w:unhideWhenUsed/>
    <w:rsid w:val="00365F1D"/>
    <w:pPr>
      <w:tabs>
        <w:tab w:val="center" w:pos="4536"/>
        <w:tab w:val="right" w:pos="9072"/>
      </w:tabs>
    </w:pPr>
    <w:rPr>
      <w:rFonts w:asciiTheme="minorHAnsi" w:eastAsiaTheme="minorHAnsi" w:hAnsiTheme="minorHAnsi" w:cstheme="minorBidi"/>
      <w:color w:val="00000A"/>
      <w:sz w:val="22"/>
      <w:szCs w:val="22"/>
      <w:lang w:eastAsia="en-US"/>
    </w:rPr>
  </w:style>
  <w:style w:type="paragraph" w:styleId="Tekstkomentarza">
    <w:name w:val="annotation text"/>
    <w:basedOn w:val="Normalny"/>
    <w:link w:val="TekstkomentarzaZnak"/>
    <w:uiPriority w:val="99"/>
    <w:unhideWhenUsed/>
    <w:qFormat/>
    <w:rsid w:val="009E1F01"/>
    <w:pPr>
      <w:spacing w:after="160"/>
    </w:pPr>
    <w:rPr>
      <w:rFonts w:asciiTheme="minorHAnsi" w:eastAsiaTheme="minorHAnsi" w:hAnsiTheme="minorHAnsi" w:cstheme="minorBidi"/>
      <w:color w:val="00000A"/>
      <w:sz w:val="20"/>
      <w:szCs w:val="20"/>
      <w:lang w:eastAsia="en-US"/>
    </w:rPr>
  </w:style>
  <w:style w:type="paragraph" w:styleId="Tematkomentarza">
    <w:name w:val="annotation subject"/>
    <w:basedOn w:val="Tekstkomentarza"/>
    <w:link w:val="TematkomentarzaZnak"/>
    <w:uiPriority w:val="99"/>
    <w:semiHidden/>
    <w:unhideWhenUsed/>
    <w:qFormat/>
    <w:rsid w:val="009E1F01"/>
    <w:rPr>
      <w:b/>
      <w:bCs/>
    </w:rPr>
  </w:style>
  <w:style w:type="paragraph" w:styleId="Tekstdymka">
    <w:name w:val="Balloon Text"/>
    <w:basedOn w:val="Normalny"/>
    <w:link w:val="TekstdymkaZnak"/>
    <w:uiPriority w:val="99"/>
    <w:semiHidden/>
    <w:unhideWhenUsed/>
    <w:qFormat/>
    <w:rsid w:val="009E1F01"/>
    <w:rPr>
      <w:rFonts w:ascii="Tahoma" w:eastAsiaTheme="minorHAnsi" w:hAnsi="Tahoma" w:cs="Tahoma"/>
      <w:sz w:val="16"/>
      <w:szCs w:val="16"/>
      <w:lang w:eastAsia="en-US"/>
    </w:rPr>
  </w:style>
  <w:style w:type="paragraph" w:customStyle="1" w:styleId="Default">
    <w:name w:val="Default"/>
    <w:qFormat/>
    <w:rsid w:val="00D16685"/>
    <w:rPr>
      <w:rFonts w:ascii="Arial Narrow" w:eastAsia="Calibri" w:hAnsi="Arial Narrow" w:cs="Arial Narrow"/>
      <w:color w:val="000000"/>
    </w:rPr>
  </w:style>
  <w:style w:type="paragraph" w:styleId="Tekstprzypisudolnego">
    <w:name w:val="footnote text"/>
    <w:basedOn w:val="Normalny"/>
    <w:link w:val="TekstprzypisudolnegoZnak"/>
    <w:uiPriority w:val="99"/>
    <w:semiHidden/>
    <w:unhideWhenUsed/>
    <w:qFormat/>
    <w:rsid w:val="00161EBA"/>
    <w:rPr>
      <w:rFonts w:asciiTheme="minorHAnsi" w:eastAsiaTheme="minorHAnsi" w:hAnsiTheme="minorHAnsi" w:cstheme="minorBidi"/>
      <w:color w:val="00000A"/>
      <w:sz w:val="20"/>
      <w:szCs w:val="20"/>
      <w:lang w:eastAsia="en-US"/>
    </w:rPr>
  </w:style>
  <w:style w:type="paragraph" w:styleId="Poprawka">
    <w:name w:val="Revision"/>
    <w:uiPriority w:val="99"/>
    <w:semiHidden/>
    <w:qFormat/>
    <w:rsid w:val="002F2D05"/>
  </w:style>
  <w:style w:type="paragraph" w:styleId="Tekstprzypisukocowego">
    <w:name w:val="endnote text"/>
    <w:basedOn w:val="Normalny"/>
    <w:link w:val="TekstprzypisukocowegoZnak"/>
    <w:uiPriority w:val="99"/>
    <w:semiHidden/>
    <w:unhideWhenUsed/>
    <w:qFormat/>
    <w:rsid w:val="008E7786"/>
    <w:rPr>
      <w:rFonts w:asciiTheme="minorHAnsi" w:eastAsiaTheme="minorHAnsi" w:hAnsiTheme="minorHAnsi" w:cstheme="minorBidi"/>
      <w:sz w:val="20"/>
      <w:szCs w:val="20"/>
      <w:lang w:eastAsia="en-US"/>
    </w:rPr>
  </w:style>
  <w:style w:type="paragraph" w:styleId="Zwykytekst">
    <w:name w:val="Plain Text"/>
    <w:basedOn w:val="Normalny"/>
    <w:link w:val="ZwykytekstZnak"/>
    <w:uiPriority w:val="99"/>
    <w:semiHidden/>
    <w:unhideWhenUsed/>
    <w:qFormat/>
    <w:rsid w:val="0050698E"/>
    <w:rPr>
      <w:rFonts w:ascii="Century Gothic" w:eastAsiaTheme="minorHAnsi" w:hAnsi="Century Gothic" w:cs="Arial"/>
      <w:color w:val="1D1B11" w:themeColor="background2" w:themeShade="1A"/>
      <w:sz w:val="20"/>
      <w:szCs w:val="21"/>
      <w:lang w:eastAsia="en-US"/>
    </w:rPr>
  </w:style>
  <w:style w:type="paragraph" w:styleId="Podtytu">
    <w:name w:val="Subtitle"/>
    <w:basedOn w:val="Normalny"/>
    <w:next w:val="Normalny"/>
    <w:link w:val="PodtytuZnak"/>
    <w:uiPriority w:val="11"/>
    <w:qFormat/>
    <w:pPr>
      <w:pBdr>
        <w:top w:val="nil"/>
        <w:left w:val="nil"/>
        <w:bottom w:val="nil"/>
        <w:right w:val="nil"/>
        <w:between w:val="nil"/>
      </w:pBdr>
      <w:jc w:val="center"/>
    </w:pPr>
    <w:rPr>
      <w:b/>
      <w:color w:val="00000A"/>
      <w:sz w:val="28"/>
      <w:szCs w:val="28"/>
    </w:rPr>
  </w:style>
  <w:style w:type="paragraph" w:styleId="NormalnyWeb">
    <w:name w:val="Normal (Web)"/>
    <w:basedOn w:val="Normalny"/>
    <w:uiPriority w:val="99"/>
    <w:unhideWhenUsed/>
    <w:qFormat/>
    <w:rsid w:val="006134CB"/>
    <w:pPr>
      <w:spacing w:beforeAutospacing="1" w:afterAutospacing="1"/>
    </w:pPr>
    <w:rPr>
      <w:color w:val="00000A"/>
    </w:rPr>
  </w:style>
  <w:style w:type="paragraph" w:customStyle="1" w:styleId="Standard">
    <w:name w:val="Standard"/>
    <w:qFormat/>
    <w:rsid w:val="005B7B4D"/>
    <w:pPr>
      <w:suppressAutoHyphens/>
    </w:pPr>
    <w:rPr>
      <w:color w:val="000000"/>
    </w:rPr>
  </w:style>
  <w:style w:type="paragraph" w:customStyle="1" w:styleId="Zawartoramki">
    <w:name w:val="Zawartość ramki"/>
    <w:basedOn w:val="Normalny"/>
    <w:qFormat/>
    <w:rPr>
      <w:color w:val="00000A"/>
    </w:rPr>
  </w:style>
  <w:style w:type="paragraph" w:customStyle="1" w:styleId="Zawartotabeli">
    <w:name w:val="Zawartość tabeli"/>
    <w:basedOn w:val="Normalny"/>
    <w:qFormat/>
    <w:rPr>
      <w:color w:val="00000A"/>
    </w:rPr>
  </w:style>
  <w:style w:type="paragraph" w:customStyle="1" w:styleId="Nagwektabeli">
    <w:name w:val="Nagłówek tabeli"/>
    <w:basedOn w:val="Zawartotabeli"/>
    <w:qFormat/>
  </w:style>
  <w:style w:type="table" w:styleId="Tabela-Siatka">
    <w:name w:val="Table Grid"/>
    <w:basedOn w:val="Standardowy"/>
    <w:rsid w:val="00B8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677F9E"/>
    <w:rPr>
      <w:rFonts w:asciiTheme="majorHAnsi" w:eastAsiaTheme="majorEastAsia" w:hAnsiTheme="majorHAnsi" w:cstheme="majorBidi"/>
      <w:color w:val="243F60" w:themeColor="accent1" w:themeShade="7F"/>
      <w:sz w:val="24"/>
      <w:szCs w:val="24"/>
      <w:lang w:eastAsia="pl-PL"/>
    </w:rPr>
  </w:style>
  <w:style w:type="table" w:customStyle="1" w:styleId="a">
    <w:basedOn w:val="TableNormal3"/>
    <w:tblPr>
      <w:tblStyleRowBandSize w:val="1"/>
      <w:tblStyleColBandSize w:val="1"/>
      <w:tblCellMar>
        <w:top w:w="55" w:type="dxa"/>
        <w:left w:w="42" w:type="dxa"/>
        <w:bottom w:w="55" w:type="dxa"/>
        <w:right w:w="55" w:type="dxa"/>
      </w:tblCellMar>
    </w:tblPr>
  </w:style>
  <w:style w:type="table" w:customStyle="1" w:styleId="a0">
    <w:basedOn w:val="TableNormal3"/>
    <w:tblPr>
      <w:tblStyleRowBandSize w:val="1"/>
      <w:tblStyleColBandSize w:val="1"/>
      <w:tblCellMar>
        <w:top w:w="55" w:type="dxa"/>
        <w:left w:w="42" w:type="dxa"/>
        <w:bottom w:w="55" w:type="dxa"/>
        <w:right w:w="55" w:type="dxa"/>
      </w:tblCellMar>
    </w:tblPr>
  </w:style>
  <w:style w:type="character" w:styleId="Uwydatnienie">
    <w:name w:val="Emphasis"/>
    <w:basedOn w:val="Domylnaczcionkaakapitu"/>
    <w:uiPriority w:val="20"/>
    <w:qFormat/>
    <w:rsid w:val="00E77EF5"/>
    <w:rPr>
      <w:i/>
      <w:iCs/>
    </w:rPr>
  </w:style>
  <w:style w:type="character" w:customStyle="1" w:styleId="apple-converted-space">
    <w:name w:val="apple-converted-space"/>
    <w:basedOn w:val="Domylnaczcionkaakapitu"/>
    <w:rsid w:val="00E77EF5"/>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55" w:type="dxa"/>
        <w:left w:w="42" w:type="dxa"/>
        <w:bottom w:w="55" w:type="dxa"/>
        <w:right w:w="55" w:type="dxa"/>
      </w:tblCellMar>
    </w:tblPr>
  </w:style>
  <w:style w:type="table" w:customStyle="1" w:styleId="a3">
    <w:basedOn w:val="TableNormal1"/>
    <w:tblPr>
      <w:tblStyleRowBandSize w:val="1"/>
      <w:tblStyleColBandSize w:val="1"/>
      <w:tblCellMar>
        <w:top w:w="55" w:type="dxa"/>
        <w:left w:w="42" w:type="dxa"/>
        <w:bottom w:w="55" w:type="dxa"/>
        <w:right w:w="55" w:type="dxa"/>
      </w:tblCellMar>
    </w:tblPr>
  </w:style>
  <w:style w:type="table" w:customStyle="1" w:styleId="a4">
    <w:basedOn w:val="TableNormal1"/>
    <w:tblPr>
      <w:tblStyleRowBandSize w:val="1"/>
      <w:tblStyleColBandSize w:val="1"/>
      <w:tblCellMar>
        <w:top w:w="55" w:type="dxa"/>
        <w:left w:w="42" w:type="dxa"/>
        <w:bottom w:w="55" w:type="dxa"/>
        <w:right w:w="55" w:type="dxa"/>
      </w:tblCellMar>
    </w:tblPr>
  </w:style>
  <w:style w:type="table" w:customStyle="1" w:styleId="a5">
    <w:basedOn w:val="TableNormal0"/>
    <w:tblPr>
      <w:tblStyleRowBandSize w:val="1"/>
      <w:tblStyleColBandSize w:val="1"/>
      <w:tblCellMar>
        <w:top w:w="55" w:type="dxa"/>
        <w:left w:w="42" w:type="dxa"/>
        <w:bottom w:w="55" w:type="dxa"/>
        <w:right w:w="55" w:type="dxa"/>
      </w:tblCellMar>
    </w:tblPr>
  </w:style>
  <w:style w:type="character" w:styleId="Hipercze">
    <w:name w:val="Hyperlink"/>
    <w:basedOn w:val="Domylnaczcionkaakapitu"/>
    <w:uiPriority w:val="99"/>
    <w:unhideWhenUsed/>
    <w:rsid w:val="00B879A4"/>
    <w:rPr>
      <w:color w:val="0000FF" w:themeColor="hyperlink"/>
      <w:u w:val="single"/>
    </w:rPr>
  </w:style>
  <w:style w:type="character" w:styleId="Nierozpoznanawzmianka">
    <w:name w:val="Unresolved Mention"/>
    <w:basedOn w:val="Domylnaczcionkaakapitu"/>
    <w:uiPriority w:val="99"/>
    <w:semiHidden/>
    <w:unhideWhenUsed/>
    <w:rsid w:val="00B879A4"/>
    <w:rPr>
      <w:color w:val="605E5C"/>
      <w:shd w:val="clear" w:color="auto" w:fill="E1DFDD"/>
    </w:rPr>
  </w:style>
  <w:style w:type="paragraph" w:customStyle="1" w:styleId="xmsolistparagraph">
    <w:name w:val="x_msolistparagraph"/>
    <w:basedOn w:val="Normalny"/>
    <w:rsid w:val="003F22FC"/>
    <w:pPr>
      <w:spacing w:before="100" w:beforeAutospacing="1" w:after="100" w:afterAutospacing="1"/>
    </w:pPr>
  </w:style>
  <w:style w:type="paragraph" w:customStyle="1" w:styleId="jstree-node">
    <w:name w:val="jstree-node"/>
    <w:basedOn w:val="Normalny"/>
    <w:rsid w:val="008250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8791">
      <w:bodyDiv w:val="1"/>
      <w:marLeft w:val="0"/>
      <w:marRight w:val="0"/>
      <w:marTop w:val="0"/>
      <w:marBottom w:val="0"/>
      <w:divBdr>
        <w:top w:val="none" w:sz="0" w:space="0" w:color="auto"/>
        <w:left w:val="none" w:sz="0" w:space="0" w:color="auto"/>
        <w:bottom w:val="none" w:sz="0" w:space="0" w:color="auto"/>
        <w:right w:val="none" w:sz="0" w:space="0" w:color="auto"/>
      </w:divBdr>
    </w:div>
    <w:div w:id="548956562">
      <w:bodyDiv w:val="1"/>
      <w:marLeft w:val="0"/>
      <w:marRight w:val="0"/>
      <w:marTop w:val="0"/>
      <w:marBottom w:val="0"/>
      <w:divBdr>
        <w:top w:val="none" w:sz="0" w:space="0" w:color="auto"/>
        <w:left w:val="none" w:sz="0" w:space="0" w:color="auto"/>
        <w:bottom w:val="none" w:sz="0" w:space="0" w:color="auto"/>
        <w:right w:val="none" w:sz="0" w:space="0" w:color="auto"/>
      </w:divBdr>
    </w:div>
    <w:div w:id="847253686">
      <w:bodyDiv w:val="1"/>
      <w:marLeft w:val="0"/>
      <w:marRight w:val="0"/>
      <w:marTop w:val="0"/>
      <w:marBottom w:val="0"/>
      <w:divBdr>
        <w:top w:val="none" w:sz="0" w:space="0" w:color="auto"/>
        <w:left w:val="none" w:sz="0" w:space="0" w:color="auto"/>
        <w:bottom w:val="none" w:sz="0" w:space="0" w:color="auto"/>
        <w:right w:val="none" w:sz="0" w:space="0" w:color="auto"/>
      </w:divBdr>
    </w:div>
    <w:div w:id="925580025">
      <w:bodyDiv w:val="1"/>
      <w:marLeft w:val="0"/>
      <w:marRight w:val="0"/>
      <w:marTop w:val="0"/>
      <w:marBottom w:val="0"/>
      <w:divBdr>
        <w:top w:val="none" w:sz="0" w:space="0" w:color="auto"/>
        <w:left w:val="none" w:sz="0" w:space="0" w:color="auto"/>
        <w:bottom w:val="none" w:sz="0" w:space="0" w:color="auto"/>
        <w:right w:val="none" w:sz="0" w:space="0" w:color="auto"/>
      </w:divBdr>
    </w:div>
    <w:div w:id="963391723">
      <w:bodyDiv w:val="1"/>
      <w:marLeft w:val="0"/>
      <w:marRight w:val="0"/>
      <w:marTop w:val="0"/>
      <w:marBottom w:val="0"/>
      <w:divBdr>
        <w:top w:val="none" w:sz="0" w:space="0" w:color="auto"/>
        <w:left w:val="none" w:sz="0" w:space="0" w:color="auto"/>
        <w:bottom w:val="none" w:sz="0" w:space="0" w:color="auto"/>
        <w:right w:val="none" w:sz="0" w:space="0" w:color="auto"/>
      </w:divBdr>
      <w:divsChild>
        <w:div w:id="355279492">
          <w:marLeft w:val="0"/>
          <w:marRight w:val="0"/>
          <w:marTop w:val="0"/>
          <w:marBottom w:val="0"/>
          <w:divBdr>
            <w:top w:val="none" w:sz="0" w:space="0" w:color="auto"/>
            <w:left w:val="none" w:sz="0" w:space="0" w:color="auto"/>
            <w:bottom w:val="none" w:sz="0" w:space="0" w:color="auto"/>
            <w:right w:val="none" w:sz="0" w:space="0" w:color="auto"/>
          </w:divBdr>
          <w:divsChild>
            <w:div w:id="1542983538">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985549196">
                      <w:marLeft w:val="0"/>
                      <w:marRight w:val="0"/>
                      <w:marTop w:val="0"/>
                      <w:marBottom w:val="0"/>
                      <w:divBdr>
                        <w:top w:val="none" w:sz="0" w:space="0" w:color="auto"/>
                        <w:left w:val="none" w:sz="0" w:space="0" w:color="auto"/>
                        <w:bottom w:val="none" w:sz="0" w:space="0" w:color="auto"/>
                        <w:right w:val="none" w:sz="0" w:space="0" w:color="auto"/>
                      </w:divBdr>
                      <w:divsChild>
                        <w:div w:id="814494043">
                          <w:marLeft w:val="0"/>
                          <w:marRight w:val="0"/>
                          <w:marTop w:val="0"/>
                          <w:marBottom w:val="0"/>
                          <w:divBdr>
                            <w:top w:val="none" w:sz="0" w:space="0" w:color="auto"/>
                            <w:left w:val="none" w:sz="0" w:space="0" w:color="auto"/>
                            <w:bottom w:val="none" w:sz="0" w:space="0" w:color="auto"/>
                            <w:right w:val="none" w:sz="0" w:space="0" w:color="auto"/>
                          </w:divBdr>
                          <w:divsChild>
                            <w:div w:id="1454321802">
                              <w:marLeft w:val="0"/>
                              <w:marRight w:val="0"/>
                              <w:marTop w:val="0"/>
                              <w:marBottom w:val="0"/>
                              <w:divBdr>
                                <w:top w:val="none" w:sz="0" w:space="0" w:color="auto"/>
                                <w:left w:val="none" w:sz="0" w:space="0" w:color="auto"/>
                                <w:bottom w:val="none" w:sz="0" w:space="0" w:color="auto"/>
                                <w:right w:val="none" w:sz="0" w:space="0" w:color="auto"/>
                              </w:divBdr>
                              <w:divsChild>
                                <w:div w:id="16424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58558">
          <w:marLeft w:val="0"/>
          <w:marRight w:val="0"/>
          <w:marTop w:val="0"/>
          <w:marBottom w:val="0"/>
          <w:divBdr>
            <w:top w:val="none" w:sz="0" w:space="0" w:color="auto"/>
            <w:left w:val="none" w:sz="0" w:space="0" w:color="auto"/>
            <w:bottom w:val="none" w:sz="0" w:space="0" w:color="auto"/>
            <w:right w:val="none" w:sz="0" w:space="0" w:color="auto"/>
          </w:divBdr>
          <w:divsChild>
            <w:div w:id="1499269684">
              <w:marLeft w:val="0"/>
              <w:marRight w:val="0"/>
              <w:marTop w:val="0"/>
              <w:marBottom w:val="0"/>
              <w:divBdr>
                <w:top w:val="none" w:sz="0" w:space="0" w:color="auto"/>
                <w:left w:val="none" w:sz="0" w:space="0" w:color="auto"/>
                <w:bottom w:val="none" w:sz="0" w:space="0" w:color="auto"/>
                <w:right w:val="none" w:sz="0" w:space="0" w:color="auto"/>
              </w:divBdr>
              <w:divsChild>
                <w:div w:id="16782901">
                  <w:marLeft w:val="0"/>
                  <w:marRight w:val="0"/>
                  <w:marTop w:val="0"/>
                  <w:marBottom w:val="0"/>
                  <w:divBdr>
                    <w:top w:val="none" w:sz="0" w:space="0" w:color="auto"/>
                    <w:left w:val="none" w:sz="0" w:space="0" w:color="auto"/>
                    <w:bottom w:val="none" w:sz="0" w:space="0" w:color="auto"/>
                    <w:right w:val="none" w:sz="0" w:space="0" w:color="auto"/>
                  </w:divBdr>
                  <w:divsChild>
                    <w:div w:id="607658276">
                      <w:marLeft w:val="0"/>
                      <w:marRight w:val="0"/>
                      <w:marTop w:val="0"/>
                      <w:marBottom w:val="0"/>
                      <w:divBdr>
                        <w:top w:val="none" w:sz="0" w:space="0" w:color="auto"/>
                        <w:left w:val="none" w:sz="0" w:space="0" w:color="auto"/>
                        <w:bottom w:val="none" w:sz="0" w:space="0" w:color="auto"/>
                        <w:right w:val="none" w:sz="0" w:space="0" w:color="auto"/>
                      </w:divBdr>
                      <w:divsChild>
                        <w:div w:id="1526554425">
                          <w:marLeft w:val="0"/>
                          <w:marRight w:val="0"/>
                          <w:marTop w:val="0"/>
                          <w:marBottom w:val="0"/>
                          <w:divBdr>
                            <w:top w:val="none" w:sz="0" w:space="0" w:color="auto"/>
                            <w:left w:val="none" w:sz="0" w:space="0" w:color="auto"/>
                            <w:bottom w:val="none" w:sz="0" w:space="0" w:color="auto"/>
                            <w:right w:val="none" w:sz="0" w:space="0" w:color="auto"/>
                          </w:divBdr>
                          <w:divsChild>
                            <w:div w:id="8618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2511">
                  <w:marLeft w:val="0"/>
                  <w:marRight w:val="0"/>
                  <w:marTop w:val="0"/>
                  <w:marBottom w:val="0"/>
                  <w:divBdr>
                    <w:top w:val="none" w:sz="0" w:space="0" w:color="auto"/>
                    <w:left w:val="none" w:sz="0" w:space="0" w:color="auto"/>
                    <w:bottom w:val="none" w:sz="0" w:space="0" w:color="auto"/>
                    <w:right w:val="none" w:sz="0" w:space="0" w:color="auto"/>
                  </w:divBdr>
                  <w:divsChild>
                    <w:div w:id="336231725">
                      <w:marLeft w:val="0"/>
                      <w:marRight w:val="0"/>
                      <w:marTop w:val="0"/>
                      <w:marBottom w:val="0"/>
                      <w:divBdr>
                        <w:top w:val="none" w:sz="0" w:space="0" w:color="auto"/>
                        <w:left w:val="none" w:sz="0" w:space="0" w:color="auto"/>
                        <w:bottom w:val="none" w:sz="0" w:space="0" w:color="auto"/>
                        <w:right w:val="none" w:sz="0" w:space="0" w:color="auto"/>
                      </w:divBdr>
                      <w:divsChild>
                        <w:div w:id="519438857">
                          <w:marLeft w:val="0"/>
                          <w:marRight w:val="0"/>
                          <w:marTop w:val="0"/>
                          <w:marBottom w:val="0"/>
                          <w:divBdr>
                            <w:top w:val="none" w:sz="0" w:space="0" w:color="auto"/>
                            <w:left w:val="none" w:sz="0" w:space="0" w:color="auto"/>
                            <w:bottom w:val="none" w:sz="0" w:space="0" w:color="auto"/>
                            <w:right w:val="none" w:sz="0" w:space="0" w:color="auto"/>
                          </w:divBdr>
                          <w:divsChild>
                            <w:div w:id="2016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71088">
              <w:marLeft w:val="0"/>
              <w:marRight w:val="0"/>
              <w:marTop w:val="0"/>
              <w:marBottom w:val="0"/>
              <w:divBdr>
                <w:top w:val="none" w:sz="0" w:space="0" w:color="auto"/>
                <w:left w:val="none" w:sz="0" w:space="0" w:color="auto"/>
                <w:bottom w:val="none" w:sz="0" w:space="0" w:color="auto"/>
                <w:right w:val="none" w:sz="0" w:space="0" w:color="auto"/>
              </w:divBdr>
              <w:divsChild>
                <w:div w:id="1151599033">
                  <w:marLeft w:val="0"/>
                  <w:marRight w:val="0"/>
                  <w:marTop w:val="0"/>
                  <w:marBottom w:val="0"/>
                  <w:divBdr>
                    <w:top w:val="none" w:sz="0" w:space="0" w:color="auto"/>
                    <w:left w:val="none" w:sz="0" w:space="0" w:color="auto"/>
                    <w:bottom w:val="none" w:sz="0" w:space="0" w:color="auto"/>
                    <w:right w:val="none" w:sz="0" w:space="0" w:color="auto"/>
                  </w:divBdr>
                  <w:divsChild>
                    <w:div w:id="1527867027">
                      <w:marLeft w:val="0"/>
                      <w:marRight w:val="0"/>
                      <w:marTop w:val="0"/>
                      <w:marBottom w:val="0"/>
                      <w:divBdr>
                        <w:top w:val="none" w:sz="0" w:space="0" w:color="auto"/>
                        <w:left w:val="none" w:sz="0" w:space="0" w:color="auto"/>
                        <w:bottom w:val="none" w:sz="0" w:space="0" w:color="auto"/>
                        <w:right w:val="none" w:sz="0" w:space="0" w:color="auto"/>
                      </w:divBdr>
                      <w:divsChild>
                        <w:div w:id="1182164778">
                          <w:marLeft w:val="0"/>
                          <w:marRight w:val="0"/>
                          <w:marTop w:val="0"/>
                          <w:marBottom w:val="0"/>
                          <w:divBdr>
                            <w:top w:val="none" w:sz="0" w:space="0" w:color="auto"/>
                            <w:left w:val="none" w:sz="0" w:space="0" w:color="auto"/>
                            <w:bottom w:val="none" w:sz="0" w:space="0" w:color="auto"/>
                            <w:right w:val="none" w:sz="0" w:space="0" w:color="auto"/>
                          </w:divBdr>
                          <w:divsChild>
                            <w:div w:id="1221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79564">
                  <w:marLeft w:val="0"/>
                  <w:marRight w:val="0"/>
                  <w:marTop w:val="0"/>
                  <w:marBottom w:val="0"/>
                  <w:divBdr>
                    <w:top w:val="none" w:sz="0" w:space="0" w:color="auto"/>
                    <w:left w:val="none" w:sz="0" w:space="0" w:color="auto"/>
                    <w:bottom w:val="none" w:sz="0" w:space="0" w:color="auto"/>
                    <w:right w:val="none" w:sz="0" w:space="0" w:color="auto"/>
                  </w:divBdr>
                  <w:divsChild>
                    <w:div w:id="1736078695">
                      <w:marLeft w:val="0"/>
                      <w:marRight w:val="0"/>
                      <w:marTop w:val="0"/>
                      <w:marBottom w:val="0"/>
                      <w:divBdr>
                        <w:top w:val="none" w:sz="0" w:space="0" w:color="auto"/>
                        <w:left w:val="none" w:sz="0" w:space="0" w:color="auto"/>
                        <w:bottom w:val="none" w:sz="0" w:space="0" w:color="auto"/>
                        <w:right w:val="none" w:sz="0" w:space="0" w:color="auto"/>
                      </w:divBdr>
                      <w:divsChild>
                        <w:div w:id="1081634346">
                          <w:marLeft w:val="0"/>
                          <w:marRight w:val="0"/>
                          <w:marTop w:val="0"/>
                          <w:marBottom w:val="0"/>
                          <w:divBdr>
                            <w:top w:val="none" w:sz="0" w:space="0" w:color="auto"/>
                            <w:left w:val="none" w:sz="0" w:space="0" w:color="auto"/>
                            <w:bottom w:val="none" w:sz="0" w:space="0" w:color="auto"/>
                            <w:right w:val="none" w:sz="0" w:space="0" w:color="auto"/>
                          </w:divBdr>
                          <w:divsChild>
                            <w:div w:id="5980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rpatelier.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rpateli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rpatelier.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patelier.pl/projekty-unijne/" TargetMode="External"/><Relationship Id="rId4" Type="http://schemas.openxmlformats.org/officeDocument/2006/relationships/settings" Target="settings.xml"/><Relationship Id="rId9" Type="http://schemas.openxmlformats.org/officeDocument/2006/relationships/hyperlink" Target="https://szyjposwojemu.pl/pl/p/Comel-Comelux-Maxi-C5-5l-stol-prasowalniczy-z-wytwornica-pary/2069?utm_source=shoper&amp;utm_medium=shoper-cpc&amp;utm_campaign=shoper-kampanie-google&amp;shop_campaign=6656148107&amp;gad=1&amp;gclid=EAIaIQobChMIqpCP3IOB_wIV9UeRBR1Juwu9EAQYAiABEgL_nPD_Bw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zggwdv2N8HJFQ71lFVLfBdX4Sg==">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1918</Words>
  <Characters>11513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Lubiejewska</dc:creator>
  <cp:lastModifiedBy>Dorota Grzybkowska</cp:lastModifiedBy>
  <cp:revision>4</cp:revision>
  <dcterms:created xsi:type="dcterms:W3CDTF">2023-06-29T08:01:00Z</dcterms:created>
  <dcterms:modified xsi:type="dcterms:W3CDTF">2023-06-30T08:44:00Z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